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6483" w:rsidRDefault="00926483"/>
    <w:p w:rsidR="002B29E5" w:rsidRDefault="002B29E5">
      <w:bookmarkStart w:id="0" w:name="_GoBack"/>
      <w:r>
        <w:rPr>
          <w:noProof/>
          <w:lang w:eastAsia="ru-RU"/>
        </w:rPr>
        <w:drawing>
          <wp:inline distT="0" distB="0" distL="0" distR="0">
            <wp:extent cx="6210935" cy="8580997"/>
            <wp:effectExtent l="0" t="0" r="0" b="0"/>
            <wp:docPr id="1" name="Рисунок 1" descr="C:\Users\Алина Олеговна\Desktop\антикоррупция\положение об антикоррупционной комисси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ина Олеговна\Desktop\антикоррупция\положение об антикоррупционной комиссии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935" cy="85809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2B29E5" w:rsidRDefault="002B29E5"/>
    <w:p w:rsidR="002B29E5" w:rsidRDefault="002B29E5"/>
    <w:p w:rsidR="002B29E5" w:rsidRDefault="002B29E5"/>
    <w:p w:rsidR="002B29E5" w:rsidRDefault="002B29E5"/>
    <w:p w:rsidR="00926483" w:rsidRPr="00681501" w:rsidRDefault="00926483" w:rsidP="00926483">
      <w:pPr>
        <w:adjustRightInd w:val="0"/>
        <w:spacing w:line="276" w:lineRule="auto"/>
        <w:ind w:hanging="14"/>
        <w:jc w:val="both"/>
        <w:rPr>
          <w:rFonts w:cs="Calibri"/>
          <w:kern w:val="26"/>
          <w:sz w:val="24"/>
          <w:szCs w:val="24"/>
        </w:rPr>
      </w:pPr>
      <w:r w:rsidRPr="00681501">
        <w:rPr>
          <w:rFonts w:cs="Calibri"/>
          <w:kern w:val="26"/>
          <w:sz w:val="24"/>
          <w:szCs w:val="24"/>
        </w:rPr>
        <w:lastRenderedPageBreak/>
        <w:t>– </w:t>
      </w:r>
      <w:r w:rsidRPr="00681501">
        <w:rPr>
          <w:sz w:val="24"/>
          <w:szCs w:val="24"/>
        </w:rPr>
        <w:t>выработки и реализации системы мер, направленных на предупреждение и ликвидацию условий, порождающих, провоцирующих и поддерживающих коррупцию во всех ее проявлениях</w:t>
      </w:r>
      <w:r w:rsidRPr="00681501">
        <w:rPr>
          <w:rFonts w:cs="Calibri"/>
          <w:kern w:val="26"/>
          <w:sz w:val="24"/>
          <w:szCs w:val="24"/>
        </w:rPr>
        <w:t>;</w:t>
      </w:r>
    </w:p>
    <w:p w:rsidR="00926483" w:rsidRPr="00681501" w:rsidRDefault="00926483" w:rsidP="00926483">
      <w:pPr>
        <w:adjustRightInd w:val="0"/>
        <w:spacing w:line="276" w:lineRule="auto"/>
        <w:ind w:hanging="14"/>
        <w:jc w:val="both"/>
        <w:rPr>
          <w:rFonts w:cs="Calibri"/>
          <w:kern w:val="26"/>
          <w:sz w:val="24"/>
          <w:szCs w:val="24"/>
        </w:rPr>
      </w:pPr>
      <w:r w:rsidRPr="00681501">
        <w:rPr>
          <w:rFonts w:cs="Calibri"/>
          <w:kern w:val="26"/>
          <w:sz w:val="24"/>
          <w:szCs w:val="24"/>
        </w:rPr>
        <w:t>– недопущения в организации возникновения причин и условий, порождающих коррупцию;</w:t>
      </w:r>
    </w:p>
    <w:p w:rsidR="00926483" w:rsidRPr="00681501" w:rsidRDefault="00926483" w:rsidP="00926483">
      <w:pPr>
        <w:adjustRightInd w:val="0"/>
        <w:spacing w:line="276" w:lineRule="auto"/>
        <w:ind w:hanging="14"/>
        <w:jc w:val="both"/>
        <w:rPr>
          <w:rFonts w:cs="Calibri"/>
          <w:kern w:val="26"/>
          <w:sz w:val="24"/>
          <w:szCs w:val="24"/>
        </w:rPr>
      </w:pPr>
      <w:r w:rsidRPr="00681501">
        <w:rPr>
          <w:rFonts w:cs="Calibri"/>
          <w:kern w:val="26"/>
          <w:sz w:val="24"/>
          <w:szCs w:val="24"/>
        </w:rPr>
        <w:t>– создания системы предупреждения коррупции в деятельности организации;</w:t>
      </w:r>
    </w:p>
    <w:p w:rsidR="00926483" w:rsidRPr="00681501" w:rsidRDefault="00926483" w:rsidP="00926483">
      <w:pPr>
        <w:adjustRightInd w:val="0"/>
        <w:spacing w:line="276" w:lineRule="auto"/>
        <w:ind w:hanging="14"/>
        <w:jc w:val="both"/>
        <w:rPr>
          <w:rFonts w:cs="Calibri"/>
          <w:kern w:val="26"/>
          <w:sz w:val="24"/>
          <w:szCs w:val="24"/>
        </w:rPr>
      </w:pPr>
      <w:r w:rsidRPr="00681501">
        <w:rPr>
          <w:rFonts w:cs="Calibri"/>
          <w:kern w:val="26"/>
          <w:sz w:val="24"/>
          <w:szCs w:val="24"/>
        </w:rPr>
        <w:t>– повышения эффективности функционирования организации за счет снижения рисков проявления коррупции;</w:t>
      </w:r>
    </w:p>
    <w:p w:rsidR="00926483" w:rsidRPr="00681501" w:rsidRDefault="00926483" w:rsidP="00926483">
      <w:pPr>
        <w:adjustRightInd w:val="0"/>
        <w:spacing w:line="276" w:lineRule="auto"/>
        <w:ind w:hanging="14"/>
        <w:jc w:val="both"/>
        <w:rPr>
          <w:rFonts w:cs="Calibri"/>
          <w:kern w:val="26"/>
          <w:sz w:val="24"/>
          <w:szCs w:val="24"/>
        </w:rPr>
      </w:pPr>
      <w:r w:rsidRPr="00681501">
        <w:rPr>
          <w:rFonts w:cs="Calibri"/>
          <w:kern w:val="26"/>
          <w:sz w:val="24"/>
          <w:szCs w:val="24"/>
        </w:rPr>
        <w:t>– предупреждения коррупционных правонарушений в организации;</w:t>
      </w:r>
    </w:p>
    <w:p w:rsidR="00926483" w:rsidRPr="00681501" w:rsidRDefault="00926483" w:rsidP="00926483">
      <w:pPr>
        <w:adjustRightInd w:val="0"/>
        <w:spacing w:line="276" w:lineRule="auto"/>
        <w:ind w:hanging="14"/>
        <w:jc w:val="both"/>
        <w:rPr>
          <w:rFonts w:cs="Calibri"/>
          <w:kern w:val="26"/>
          <w:sz w:val="24"/>
          <w:szCs w:val="24"/>
        </w:rPr>
      </w:pPr>
      <w:r w:rsidRPr="00681501">
        <w:rPr>
          <w:rFonts w:cs="Calibri"/>
          <w:kern w:val="26"/>
          <w:sz w:val="24"/>
          <w:szCs w:val="24"/>
        </w:rPr>
        <w:t>– участия в пределах своих полномочий в реализации мероприятий по предупреждению коррупции в организации;</w:t>
      </w:r>
    </w:p>
    <w:p w:rsidR="00926483" w:rsidRPr="00681501" w:rsidRDefault="00926483" w:rsidP="00926483">
      <w:pPr>
        <w:adjustRightInd w:val="0"/>
        <w:spacing w:line="276" w:lineRule="auto"/>
        <w:ind w:hanging="14"/>
        <w:jc w:val="both"/>
        <w:rPr>
          <w:rFonts w:cs="Calibri"/>
          <w:kern w:val="26"/>
          <w:sz w:val="24"/>
          <w:szCs w:val="24"/>
        </w:rPr>
      </w:pPr>
      <w:r w:rsidRPr="00681501">
        <w:rPr>
          <w:rFonts w:cs="Calibri"/>
          <w:kern w:val="26"/>
          <w:sz w:val="24"/>
          <w:szCs w:val="24"/>
        </w:rPr>
        <w:t>– подготовки предложений по совершенствованию правового регулирования вопросов противодействия коррупции.</w:t>
      </w:r>
    </w:p>
    <w:p w:rsidR="00926483" w:rsidRPr="002B29E5" w:rsidRDefault="00926483" w:rsidP="002B29E5">
      <w:pPr>
        <w:pStyle w:val="a5"/>
        <w:widowControl/>
        <w:numPr>
          <w:ilvl w:val="1"/>
          <w:numId w:val="8"/>
        </w:numPr>
        <w:tabs>
          <w:tab w:val="left" w:pos="567"/>
          <w:tab w:val="left" w:pos="1276"/>
        </w:tabs>
        <w:adjustRightInd w:val="0"/>
        <w:spacing w:line="276" w:lineRule="auto"/>
        <w:rPr>
          <w:kern w:val="26"/>
          <w:sz w:val="24"/>
          <w:szCs w:val="24"/>
        </w:rPr>
      </w:pPr>
      <w:r w:rsidRPr="002B29E5">
        <w:rPr>
          <w:kern w:val="26"/>
          <w:sz w:val="24"/>
          <w:szCs w:val="24"/>
        </w:rPr>
        <w:t xml:space="preserve">Деятельность Комиссии осуществляется в соответствии с </w:t>
      </w:r>
      <w:hyperlink r:id="rId9" w:history="1">
        <w:r w:rsidRPr="002B29E5">
          <w:rPr>
            <w:kern w:val="26"/>
            <w:sz w:val="24"/>
            <w:szCs w:val="24"/>
          </w:rPr>
          <w:t>Конституцией</w:t>
        </w:r>
      </w:hyperlink>
      <w:r w:rsidRPr="002B29E5">
        <w:rPr>
          <w:kern w:val="26"/>
          <w:sz w:val="24"/>
          <w:szCs w:val="24"/>
        </w:rPr>
        <w:t xml:space="preserve"> Российской Федерации, международными договорами Российской Федерации, законодательством о противодействии коррупции и настоящим Положением о комиссии.</w:t>
      </w:r>
    </w:p>
    <w:p w:rsidR="00926483" w:rsidRPr="002B29E5" w:rsidRDefault="00926483" w:rsidP="002B29E5">
      <w:pPr>
        <w:pStyle w:val="a5"/>
        <w:keepNext/>
        <w:keepLines/>
        <w:widowControl/>
        <w:numPr>
          <w:ilvl w:val="0"/>
          <w:numId w:val="8"/>
        </w:numPr>
        <w:tabs>
          <w:tab w:val="left" w:pos="567"/>
          <w:tab w:val="left" w:pos="1276"/>
        </w:tabs>
        <w:adjustRightInd w:val="0"/>
        <w:spacing w:before="360" w:after="120" w:line="276" w:lineRule="auto"/>
        <w:outlineLvl w:val="1"/>
        <w:rPr>
          <w:b/>
          <w:kern w:val="26"/>
          <w:sz w:val="24"/>
          <w:szCs w:val="24"/>
        </w:rPr>
      </w:pPr>
      <w:bookmarkStart w:id="1" w:name="Par56"/>
      <w:bookmarkStart w:id="2" w:name="_Toc424284828"/>
      <w:bookmarkEnd w:id="1"/>
      <w:r w:rsidRPr="002B29E5">
        <w:rPr>
          <w:b/>
          <w:kern w:val="26"/>
          <w:sz w:val="24"/>
          <w:szCs w:val="24"/>
        </w:rPr>
        <w:t>Порядок образования комиссии</w:t>
      </w:r>
      <w:bookmarkEnd w:id="2"/>
    </w:p>
    <w:p w:rsidR="00926483" w:rsidRPr="002B29E5" w:rsidRDefault="00926483" w:rsidP="002B29E5">
      <w:pPr>
        <w:pStyle w:val="a5"/>
        <w:widowControl/>
        <w:numPr>
          <w:ilvl w:val="1"/>
          <w:numId w:val="9"/>
        </w:numPr>
        <w:tabs>
          <w:tab w:val="left" w:pos="567"/>
          <w:tab w:val="left" w:pos="1276"/>
        </w:tabs>
        <w:adjustRightInd w:val="0"/>
        <w:spacing w:line="276" w:lineRule="auto"/>
        <w:jc w:val="left"/>
        <w:rPr>
          <w:kern w:val="26"/>
          <w:sz w:val="24"/>
          <w:szCs w:val="24"/>
        </w:rPr>
      </w:pPr>
      <w:r w:rsidRPr="002B29E5">
        <w:rPr>
          <w:kern w:val="26"/>
          <w:sz w:val="24"/>
          <w:szCs w:val="24"/>
        </w:rPr>
        <w:t xml:space="preserve">Комиссия является постоянно действующим коллегиальным органом, образованным для реализации целей, указанных в </w:t>
      </w:r>
      <w:hyperlink w:anchor="Par49" w:history="1">
        <w:r w:rsidRPr="002B29E5">
          <w:rPr>
            <w:kern w:val="26"/>
            <w:sz w:val="24"/>
            <w:szCs w:val="24"/>
          </w:rPr>
          <w:t>пункте</w:t>
        </w:r>
      </w:hyperlink>
      <w:r w:rsidRPr="002B29E5">
        <w:rPr>
          <w:kern w:val="26"/>
          <w:sz w:val="24"/>
          <w:szCs w:val="24"/>
        </w:rPr>
        <w:t> </w:t>
      </w:r>
      <w:r w:rsidRPr="002B29E5">
        <w:rPr>
          <w:kern w:val="26"/>
          <w:sz w:val="24"/>
          <w:szCs w:val="24"/>
        </w:rPr>
        <w:fldChar w:fldCharType="begin"/>
      </w:r>
      <w:r w:rsidRPr="002B29E5">
        <w:rPr>
          <w:kern w:val="26"/>
          <w:sz w:val="24"/>
          <w:szCs w:val="24"/>
        </w:rPr>
        <w:instrText xml:space="preserve"> REF _Ref421189890 \r \h  \* MERGEFORMAT </w:instrText>
      </w:r>
      <w:r w:rsidRPr="002B29E5">
        <w:rPr>
          <w:kern w:val="26"/>
          <w:sz w:val="24"/>
          <w:szCs w:val="24"/>
        </w:rPr>
        <w:fldChar w:fldCharType="separate"/>
      </w:r>
      <w:r w:rsidR="006822CF" w:rsidRPr="002B29E5">
        <w:rPr>
          <w:kern w:val="26"/>
          <w:sz w:val="24"/>
          <w:szCs w:val="24"/>
        </w:rPr>
        <w:t>1.4</w:t>
      </w:r>
      <w:r w:rsidRPr="002B29E5">
        <w:rPr>
          <w:kern w:val="26"/>
          <w:sz w:val="24"/>
          <w:szCs w:val="24"/>
        </w:rPr>
        <w:fldChar w:fldCharType="end"/>
      </w:r>
      <w:r w:rsidRPr="002B29E5">
        <w:rPr>
          <w:kern w:val="26"/>
          <w:sz w:val="24"/>
          <w:szCs w:val="24"/>
        </w:rPr>
        <w:t xml:space="preserve"> настоящего Положения о комиссии.</w:t>
      </w:r>
    </w:p>
    <w:p w:rsidR="00926483" w:rsidRPr="00681501" w:rsidRDefault="00926483" w:rsidP="002B29E5">
      <w:pPr>
        <w:widowControl/>
        <w:numPr>
          <w:ilvl w:val="1"/>
          <w:numId w:val="9"/>
        </w:numPr>
        <w:tabs>
          <w:tab w:val="left" w:pos="567"/>
          <w:tab w:val="left" w:pos="1276"/>
        </w:tabs>
        <w:adjustRightInd w:val="0"/>
        <w:spacing w:line="276" w:lineRule="auto"/>
        <w:ind w:hanging="14"/>
        <w:rPr>
          <w:kern w:val="26"/>
          <w:sz w:val="24"/>
          <w:szCs w:val="24"/>
        </w:rPr>
      </w:pPr>
      <w:r w:rsidRPr="00681501">
        <w:rPr>
          <w:kern w:val="26"/>
          <w:sz w:val="24"/>
          <w:szCs w:val="24"/>
        </w:rPr>
        <w:t>Комиссия состоит из председателя, заместителей председателя, секретаря и членов комиссии.</w:t>
      </w:r>
    </w:p>
    <w:p w:rsidR="00926483" w:rsidRPr="00681501" w:rsidRDefault="00926483" w:rsidP="002B29E5">
      <w:pPr>
        <w:widowControl/>
        <w:numPr>
          <w:ilvl w:val="1"/>
          <w:numId w:val="9"/>
        </w:numPr>
        <w:tabs>
          <w:tab w:val="left" w:pos="567"/>
          <w:tab w:val="left" w:pos="1276"/>
        </w:tabs>
        <w:adjustRightInd w:val="0"/>
        <w:spacing w:line="276" w:lineRule="auto"/>
        <w:ind w:hanging="14"/>
        <w:rPr>
          <w:kern w:val="26"/>
          <w:sz w:val="24"/>
          <w:szCs w:val="24"/>
        </w:rPr>
      </w:pPr>
      <w:r w:rsidRPr="00681501">
        <w:rPr>
          <w:kern w:val="26"/>
          <w:sz w:val="24"/>
          <w:szCs w:val="24"/>
        </w:rPr>
        <w:t>Председателем комиссии назначается один из заместителей руководителя организации, ответственный за реализацию Антикоррупционной политики.</w:t>
      </w:r>
    </w:p>
    <w:p w:rsidR="00926483" w:rsidRPr="00681501" w:rsidRDefault="00926483" w:rsidP="002B29E5">
      <w:pPr>
        <w:widowControl/>
        <w:numPr>
          <w:ilvl w:val="1"/>
          <w:numId w:val="9"/>
        </w:numPr>
        <w:tabs>
          <w:tab w:val="left" w:pos="567"/>
          <w:tab w:val="left" w:pos="1276"/>
        </w:tabs>
        <w:adjustRightInd w:val="0"/>
        <w:spacing w:line="276" w:lineRule="auto"/>
        <w:ind w:hanging="14"/>
        <w:rPr>
          <w:kern w:val="26"/>
          <w:sz w:val="24"/>
          <w:szCs w:val="24"/>
        </w:rPr>
      </w:pPr>
      <w:r w:rsidRPr="00681501">
        <w:rPr>
          <w:kern w:val="26"/>
          <w:sz w:val="24"/>
          <w:szCs w:val="24"/>
        </w:rPr>
        <w:t>Состав комиссии утверждается локальным нормативным актом организации. В состав Комиссии включаются:</w:t>
      </w:r>
    </w:p>
    <w:p w:rsidR="00926483" w:rsidRPr="00681501" w:rsidRDefault="00926483" w:rsidP="00926483">
      <w:pPr>
        <w:adjustRightInd w:val="0"/>
        <w:spacing w:line="276" w:lineRule="auto"/>
        <w:ind w:hanging="14"/>
        <w:jc w:val="both"/>
        <w:rPr>
          <w:rFonts w:cs="Calibri"/>
          <w:kern w:val="26"/>
          <w:sz w:val="24"/>
          <w:szCs w:val="24"/>
        </w:rPr>
      </w:pPr>
      <w:r w:rsidRPr="00681501">
        <w:rPr>
          <w:rFonts w:cs="Calibri"/>
          <w:kern w:val="26"/>
          <w:sz w:val="24"/>
          <w:szCs w:val="24"/>
        </w:rPr>
        <w:t>– заместители руководителя организации, руководители структурных подразделений;</w:t>
      </w:r>
    </w:p>
    <w:p w:rsidR="00926483" w:rsidRPr="00681501" w:rsidRDefault="00926483" w:rsidP="00926483">
      <w:pPr>
        <w:adjustRightInd w:val="0"/>
        <w:spacing w:line="276" w:lineRule="auto"/>
        <w:ind w:hanging="14"/>
        <w:jc w:val="both"/>
        <w:rPr>
          <w:rFonts w:cs="Calibri"/>
          <w:kern w:val="26"/>
          <w:sz w:val="24"/>
          <w:szCs w:val="24"/>
        </w:rPr>
      </w:pPr>
      <w:r w:rsidRPr="00681501">
        <w:rPr>
          <w:rFonts w:cs="Calibri"/>
          <w:kern w:val="26"/>
          <w:sz w:val="24"/>
          <w:szCs w:val="24"/>
        </w:rPr>
        <w:t>– работники кадрового, юридического или иного подразделения организации, определяемые руководителем организации;</w:t>
      </w:r>
    </w:p>
    <w:p w:rsidR="00926483" w:rsidRPr="00681501" w:rsidRDefault="00926483" w:rsidP="00926483">
      <w:pPr>
        <w:adjustRightInd w:val="0"/>
        <w:spacing w:line="276" w:lineRule="auto"/>
        <w:ind w:hanging="14"/>
        <w:jc w:val="both"/>
        <w:rPr>
          <w:rFonts w:cs="Calibri"/>
          <w:kern w:val="26"/>
          <w:sz w:val="24"/>
          <w:szCs w:val="24"/>
        </w:rPr>
      </w:pPr>
      <w:r w:rsidRPr="00681501">
        <w:rPr>
          <w:rFonts w:cs="Calibri"/>
          <w:kern w:val="26"/>
          <w:sz w:val="24"/>
          <w:szCs w:val="24"/>
        </w:rPr>
        <w:t>– руководитель контрактной службы (контрактный управляющий) организации;</w:t>
      </w:r>
    </w:p>
    <w:p w:rsidR="00926483" w:rsidRPr="00681501" w:rsidRDefault="00926483" w:rsidP="00926483">
      <w:pPr>
        <w:adjustRightInd w:val="0"/>
        <w:spacing w:line="276" w:lineRule="auto"/>
        <w:ind w:hanging="14"/>
        <w:jc w:val="both"/>
        <w:rPr>
          <w:rFonts w:cs="Calibri"/>
          <w:kern w:val="26"/>
          <w:sz w:val="24"/>
          <w:szCs w:val="24"/>
        </w:rPr>
      </w:pPr>
      <w:r w:rsidRPr="00681501">
        <w:rPr>
          <w:rFonts w:cs="Calibri"/>
          <w:kern w:val="26"/>
          <w:sz w:val="24"/>
          <w:szCs w:val="24"/>
        </w:rPr>
        <w:t>– представитель учредителя организации (по согласованию);</w:t>
      </w:r>
    </w:p>
    <w:p w:rsidR="00926483" w:rsidRPr="00681501" w:rsidRDefault="00926483" w:rsidP="002B29E5">
      <w:pPr>
        <w:widowControl/>
        <w:numPr>
          <w:ilvl w:val="1"/>
          <w:numId w:val="9"/>
        </w:numPr>
        <w:tabs>
          <w:tab w:val="left" w:pos="567"/>
          <w:tab w:val="left" w:pos="1276"/>
        </w:tabs>
        <w:adjustRightInd w:val="0"/>
        <w:spacing w:line="276" w:lineRule="auto"/>
        <w:ind w:hanging="14"/>
        <w:jc w:val="both"/>
        <w:rPr>
          <w:kern w:val="26"/>
          <w:sz w:val="24"/>
          <w:szCs w:val="24"/>
        </w:rPr>
      </w:pPr>
      <w:r w:rsidRPr="00681501">
        <w:rPr>
          <w:kern w:val="26"/>
          <w:sz w:val="24"/>
          <w:szCs w:val="24"/>
        </w:rPr>
        <w:t>Один из членов комиссии назначается секретарем комиссии.</w:t>
      </w:r>
    </w:p>
    <w:p w:rsidR="00926483" w:rsidRPr="00681501" w:rsidRDefault="00926483" w:rsidP="002B29E5">
      <w:pPr>
        <w:widowControl/>
        <w:numPr>
          <w:ilvl w:val="1"/>
          <w:numId w:val="9"/>
        </w:numPr>
        <w:tabs>
          <w:tab w:val="left" w:pos="567"/>
          <w:tab w:val="left" w:pos="1276"/>
        </w:tabs>
        <w:adjustRightInd w:val="0"/>
        <w:spacing w:line="276" w:lineRule="auto"/>
        <w:ind w:hanging="14"/>
        <w:jc w:val="both"/>
        <w:rPr>
          <w:kern w:val="26"/>
          <w:sz w:val="24"/>
          <w:szCs w:val="24"/>
        </w:rPr>
      </w:pPr>
      <w:r w:rsidRPr="00681501">
        <w:rPr>
          <w:kern w:val="26"/>
          <w:sz w:val="24"/>
          <w:szCs w:val="24"/>
        </w:rPr>
        <w:t>По решению руководителя организации в состав комиссии включаются:</w:t>
      </w:r>
    </w:p>
    <w:p w:rsidR="00926483" w:rsidRPr="00681501" w:rsidRDefault="00926483" w:rsidP="00926483">
      <w:pPr>
        <w:adjustRightInd w:val="0"/>
        <w:spacing w:line="276" w:lineRule="auto"/>
        <w:ind w:hanging="14"/>
        <w:jc w:val="both"/>
        <w:rPr>
          <w:rFonts w:cs="Calibri"/>
          <w:kern w:val="26"/>
          <w:sz w:val="24"/>
          <w:szCs w:val="24"/>
        </w:rPr>
      </w:pPr>
      <w:r w:rsidRPr="00681501">
        <w:rPr>
          <w:rFonts w:cs="Calibri"/>
          <w:kern w:val="26"/>
          <w:sz w:val="24"/>
          <w:szCs w:val="24"/>
        </w:rPr>
        <w:t>– представители общественной организации ветеранов, созданной в организации;</w:t>
      </w:r>
    </w:p>
    <w:p w:rsidR="00926483" w:rsidRPr="00681501" w:rsidRDefault="00926483" w:rsidP="00926483">
      <w:pPr>
        <w:adjustRightInd w:val="0"/>
        <w:spacing w:line="276" w:lineRule="auto"/>
        <w:ind w:hanging="14"/>
        <w:jc w:val="both"/>
        <w:rPr>
          <w:rFonts w:cs="Calibri"/>
          <w:kern w:val="26"/>
          <w:sz w:val="24"/>
          <w:szCs w:val="24"/>
        </w:rPr>
      </w:pPr>
      <w:r w:rsidRPr="00681501">
        <w:rPr>
          <w:rFonts w:cs="Calibri"/>
          <w:kern w:val="26"/>
          <w:sz w:val="24"/>
          <w:szCs w:val="24"/>
        </w:rPr>
        <w:t>– представители профсоюзной организации, действующей в организации;</w:t>
      </w:r>
    </w:p>
    <w:p w:rsidR="00926483" w:rsidRPr="00681501" w:rsidRDefault="00926483" w:rsidP="00926483">
      <w:pPr>
        <w:adjustRightInd w:val="0"/>
        <w:spacing w:line="276" w:lineRule="auto"/>
        <w:ind w:hanging="14"/>
        <w:jc w:val="both"/>
        <w:rPr>
          <w:rFonts w:cs="Calibri"/>
          <w:kern w:val="26"/>
          <w:sz w:val="24"/>
          <w:szCs w:val="24"/>
        </w:rPr>
      </w:pPr>
      <w:r w:rsidRPr="00681501">
        <w:rPr>
          <w:rFonts w:cs="Calibri"/>
          <w:kern w:val="26"/>
          <w:sz w:val="24"/>
          <w:szCs w:val="24"/>
        </w:rPr>
        <w:t>– члены общественных советов, образованных в организации.</w:t>
      </w:r>
    </w:p>
    <w:p w:rsidR="00926483" w:rsidRPr="00681501" w:rsidRDefault="00926483" w:rsidP="002B29E5">
      <w:pPr>
        <w:pStyle w:val="a5"/>
        <w:keepNext/>
        <w:keepLines/>
        <w:widowControl/>
        <w:numPr>
          <w:ilvl w:val="0"/>
          <w:numId w:val="9"/>
        </w:numPr>
        <w:tabs>
          <w:tab w:val="left" w:pos="567"/>
          <w:tab w:val="left" w:pos="1276"/>
        </w:tabs>
        <w:adjustRightInd w:val="0"/>
        <w:spacing w:before="360" w:after="120" w:line="276" w:lineRule="auto"/>
        <w:outlineLvl w:val="1"/>
        <w:rPr>
          <w:b/>
          <w:kern w:val="26"/>
          <w:sz w:val="24"/>
          <w:szCs w:val="24"/>
        </w:rPr>
      </w:pPr>
      <w:r w:rsidRPr="00681501">
        <w:rPr>
          <w:b/>
          <w:kern w:val="26"/>
          <w:sz w:val="24"/>
          <w:szCs w:val="24"/>
        </w:rPr>
        <w:t>Основные принципы деятельности рабочей Комиссии</w:t>
      </w:r>
    </w:p>
    <w:p w:rsidR="00926483" w:rsidRPr="00681501" w:rsidRDefault="00926483" w:rsidP="00926483">
      <w:pPr>
        <w:pStyle w:val="a5"/>
        <w:tabs>
          <w:tab w:val="left" w:pos="571"/>
          <w:tab w:val="left" w:pos="572"/>
          <w:tab w:val="left" w:pos="2273"/>
          <w:tab w:val="left" w:pos="4162"/>
          <w:tab w:val="left" w:pos="6030"/>
          <w:tab w:val="left" w:pos="8293"/>
        </w:tabs>
        <w:ind w:left="14" w:right="601" w:firstLine="0"/>
        <w:rPr>
          <w:sz w:val="24"/>
        </w:rPr>
      </w:pPr>
      <w:r w:rsidRPr="00681501">
        <w:rPr>
          <w:sz w:val="24"/>
        </w:rPr>
        <w:t>Противодействие коррупции в МБОУ осуществляется на основе следующих основных принципов:</w:t>
      </w:r>
    </w:p>
    <w:p w:rsidR="00926483" w:rsidRPr="00681501" w:rsidRDefault="00926483" w:rsidP="00926483">
      <w:pPr>
        <w:pStyle w:val="a5"/>
        <w:tabs>
          <w:tab w:val="left" w:pos="571"/>
          <w:tab w:val="left" w:pos="572"/>
          <w:tab w:val="left" w:pos="2273"/>
          <w:tab w:val="left" w:pos="4162"/>
          <w:tab w:val="left" w:pos="6030"/>
          <w:tab w:val="left" w:pos="8293"/>
        </w:tabs>
        <w:ind w:left="14" w:right="601" w:firstLine="0"/>
        <w:rPr>
          <w:sz w:val="24"/>
        </w:rPr>
      </w:pPr>
      <w:r w:rsidRPr="00681501">
        <w:rPr>
          <w:sz w:val="24"/>
        </w:rPr>
        <w:t>- признание, обеспечение и защита основных прав и свобод человека и гражданина;</w:t>
      </w:r>
    </w:p>
    <w:p w:rsidR="00926483" w:rsidRPr="00681501" w:rsidRDefault="00926483" w:rsidP="00926483">
      <w:pPr>
        <w:pStyle w:val="a5"/>
        <w:tabs>
          <w:tab w:val="left" w:pos="571"/>
          <w:tab w:val="left" w:pos="572"/>
          <w:tab w:val="left" w:pos="2273"/>
          <w:tab w:val="left" w:pos="4162"/>
          <w:tab w:val="left" w:pos="6030"/>
          <w:tab w:val="left" w:pos="8293"/>
        </w:tabs>
        <w:ind w:left="14" w:right="601" w:firstLine="0"/>
        <w:rPr>
          <w:sz w:val="24"/>
        </w:rPr>
      </w:pPr>
      <w:r w:rsidRPr="00681501">
        <w:rPr>
          <w:sz w:val="24"/>
        </w:rPr>
        <w:t>- законность;</w:t>
      </w:r>
    </w:p>
    <w:p w:rsidR="00926483" w:rsidRPr="00681501" w:rsidRDefault="00926483" w:rsidP="00926483">
      <w:pPr>
        <w:pStyle w:val="a5"/>
        <w:tabs>
          <w:tab w:val="left" w:pos="571"/>
          <w:tab w:val="left" w:pos="572"/>
          <w:tab w:val="left" w:pos="2273"/>
          <w:tab w:val="left" w:pos="4162"/>
          <w:tab w:val="left" w:pos="6030"/>
          <w:tab w:val="left" w:pos="8293"/>
        </w:tabs>
        <w:ind w:left="14" w:right="601" w:firstLine="0"/>
        <w:rPr>
          <w:sz w:val="24"/>
        </w:rPr>
      </w:pPr>
      <w:r w:rsidRPr="00681501">
        <w:rPr>
          <w:sz w:val="24"/>
        </w:rPr>
        <w:t>- неотвратимость ответственности за совершение коррупционных правонарушений;</w:t>
      </w:r>
    </w:p>
    <w:p w:rsidR="00926483" w:rsidRPr="00681501" w:rsidRDefault="00926483" w:rsidP="00926483">
      <w:pPr>
        <w:tabs>
          <w:tab w:val="left" w:pos="571"/>
          <w:tab w:val="left" w:pos="572"/>
          <w:tab w:val="left" w:pos="2273"/>
          <w:tab w:val="left" w:pos="4162"/>
          <w:tab w:val="left" w:pos="6030"/>
          <w:tab w:val="left" w:pos="8293"/>
        </w:tabs>
        <w:spacing w:before="66" w:line="276" w:lineRule="auto"/>
        <w:ind w:right="601"/>
        <w:jc w:val="both"/>
        <w:rPr>
          <w:sz w:val="24"/>
        </w:rPr>
      </w:pPr>
      <w:r w:rsidRPr="00681501">
        <w:rPr>
          <w:sz w:val="24"/>
        </w:rPr>
        <w:t>- комплексное</w:t>
      </w:r>
      <w:r w:rsidRPr="00681501">
        <w:rPr>
          <w:sz w:val="24"/>
        </w:rPr>
        <w:tab/>
        <w:t>использование</w:t>
      </w:r>
      <w:r w:rsidRPr="00681501">
        <w:rPr>
          <w:sz w:val="24"/>
        </w:rPr>
        <w:tab/>
        <w:t>политических,</w:t>
      </w:r>
      <w:r w:rsidRPr="00681501">
        <w:rPr>
          <w:sz w:val="24"/>
        </w:rPr>
        <w:tab/>
        <w:t>организационных, информационно- пропагандистских, социально-экономических, правовых, специальных и иных мер;</w:t>
      </w:r>
    </w:p>
    <w:p w:rsidR="00926483" w:rsidRPr="003D4168" w:rsidRDefault="00926483" w:rsidP="003D4168">
      <w:pPr>
        <w:tabs>
          <w:tab w:val="left" w:pos="680"/>
        </w:tabs>
        <w:spacing w:line="275" w:lineRule="exact"/>
        <w:jc w:val="both"/>
        <w:rPr>
          <w:b/>
          <w:sz w:val="24"/>
        </w:rPr>
      </w:pPr>
      <w:r w:rsidRPr="00681501">
        <w:rPr>
          <w:sz w:val="24"/>
        </w:rPr>
        <w:t>- приоритетное применение мер по предупреждению коррупции</w:t>
      </w:r>
      <w:r w:rsidRPr="00681501">
        <w:rPr>
          <w:b/>
          <w:sz w:val="24"/>
        </w:rPr>
        <w:t>.</w:t>
      </w:r>
    </w:p>
    <w:p w:rsidR="00926483" w:rsidRPr="00681501" w:rsidRDefault="00926483" w:rsidP="00926483">
      <w:pPr>
        <w:pStyle w:val="1"/>
        <w:ind w:left="0"/>
      </w:pPr>
      <w:r w:rsidRPr="00681501">
        <w:lastRenderedPageBreak/>
        <w:t>4. Основные задачи, функции и полномочия Комиссии</w:t>
      </w:r>
    </w:p>
    <w:p w:rsidR="00926483" w:rsidRPr="00681501" w:rsidRDefault="00926483" w:rsidP="002B29E5">
      <w:pPr>
        <w:pStyle w:val="a5"/>
        <w:numPr>
          <w:ilvl w:val="1"/>
          <w:numId w:val="7"/>
        </w:numPr>
        <w:tabs>
          <w:tab w:val="left" w:pos="1021"/>
        </w:tabs>
        <w:ind w:hanging="2062"/>
        <w:rPr>
          <w:sz w:val="24"/>
        </w:rPr>
      </w:pPr>
      <w:r w:rsidRPr="00681501">
        <w:rPr>
          <w:sz w:val="24"/>
        </w:rPr>
        <w:t>Основными задачами Комиссии являются:</w:t>
      </w:r>
    </w:p>
    <w:p w:rsidR="00926483" w:rsidRPr="00681501" w:rsidRDefault="00926483" w:rsidP="00926483">
      <w:pPr>
        <w:pStyle w:val="a5"/>
        <w:numPr>
          <w:ilvl w:val="1"/>
          <w:numId w:val="4"/>
        </w:numPr>
        <w:tabs>
          <w:tab w:val="left" w:pos="877"/>
          <w:tab w:val="left" w:pos="2230"/>
          <w:tab w:val="left" w:pos="3886"/>
          <w:tab w:val="left" w:pos="6690"/>
          <w:tab w:val="left" w:pos="7141"/>
        </w:tabs>
        <w:spacing w:before="41" w:line="278" w:lineRule="auto"/>
        <w:ind w:right="588" w:firstLine="487"/>
        <w:rPr>
          <w:sz w:val="24"/>
        </w:rPr>
      </w:pPr>
      <w:r w:rsidRPr="00681501">
        <w:rPr>
          <w:sz w:val="24"/>
        </w:rPr>
        <w:t>подготовка</w:t>
      </w:r>
      <w:r w:rsidRPr="00681501">
        <w:rPr>
          <w:sz w:val="24"/>
        </w:rPr>
        <w:tab/>
        <w:t>рекомендаций</w:t>
      </w:r>
      <w:r w:rsidRPr="00681501">
        <w:rPr>
          <w:sz w:val="24"/>
        </w:rPr>
        <w:tab/>
        <w:t>для   принятия   решений</w:t>
      </w:r>
      <w:r w:rsidRPr="00681501">
        <w:rPr>
          <w:sz w:val="24"/>
        </w:rPr>
        <w:tab/>
        <w:t>по</w:t>
      </w:r>
      <w:r w:rsidRPr="00681501">
        <w:rPr>
          <w:sz w:val="24"/>
        </w:rPr>
        <w:tab/>
        <w:t>вопросам противодействия        коррупции;</w:t>
      </w:r>
    </w:p>
    <w:p w:rsidR="00926483" w:rsidRPr="00681501" w:rsidRDefault="00926483" w:rsidP="00926483">
      <w:pPr>
        <w:pStyle w:val="a5"/>
        <w:numPr>
          <w:ilvl w:val="1"/>
          <w:numId w:val="4"/>
        </w:numPr>
        <w:tabs>
          <w:tab w:val="left" w:pos="752"/>
        </w:tabs>
        <w:spacing w:line="273" w:lineRule="auto"/>
        <w:ind w:right="594" w:firstLine="427"/>
        <w:rPr>
          <w:sz w:val="24"/>
        </w:rPr>
      </w:pPr>
      <w:r w:rsidRPr="00681501">
        <w:rPr>
          <w:sz w:val="24"/>
        </w:rPr>
        <w:t>участие в подготовке предложений, направленных на устранение причин и условий, порождающих коррупцию;</w:t>
      </w:r>
    </w:p>
    <w:p w:rsidR="00926483" w:rsidRPr="00681501" w:rsidRDefault="00926483" w:rsidP="00926483">
      <w:pPr>
        <w:pStyle w:val="a5"/>
        <w:numPr>
          <w:ilvl w:val="1"/>
          <w:numId w:val="4"/>
        </w:numPr>
        <w:tabs>
          <w:tab w:val="left" w:pos="680"/>
        </w:tabs>
        <w:spacing w:before="2" w:line="276" w:lineRule="auto"/>
        <w:ind w:right="580" w:firstLine="427"/>
        <w:rPr>
          <w:sz w:val="24"/>
        </w:rPr>
      </w:pPr>
      <w:r w:rsidRPr="0068150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20DACF1E" wp14:editId="05487018">
                <wp:simplePos x="0" y="0"/>
                <wp:positionH relativeFrom="page">
                  <wp:posOffset>6984365</wp:posOffset>
                </wp:positionH>
                <wp:positionV relativeFrom="paragraph">
                  <wp:posOffset>167640</wp:posOffset>
                </wp:positionV>
                <wp:extent cx="36195" cy="0"/>
                <wp:effectExtent l="0" t="0" r="0" b="0"/>
                <wp:wrapNone/>
                <wp:docPr id="3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195" cy="0"/>
                        </a:xfrm>
                        <a:prstGeom prst="line">
                          <a:avLst/>
                        </a:prstGeom>
                        <a:noFill/>
                        <a:ln w="889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5BBCF1C4" id="Line 2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49.95pt,13.2pt" to="552.8pt,1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" strokeweight=".7pt">
                <w10:wrap anchorx="page"/>
              </v:line>
            </w:pict>
          </mc:Fallback>
        </mc:AlternateContent>
      </w:r>
      <w:r w:rsidRPr="00681501">
        <w:rPr>
          <w:sz w:val="24"/>
        </w:rPr>
        <w:t>разработка предложений по координации деятельности органов местного самоуправления, правоохранительных органов, органов государственной власти в процессе реализации принятых решений в области противодействия коррупции.</w:t>
      </w:r>
    </w:p>
    <w:p w:rsidR="00926483" w:rsidRPr="00681501" w:rsidRDefault="00926483" w:rsidP="00926483">
      <w:pPr>
        <w:pStyle w:val="a5"/>
        <w:numPr>
          <w:ilvl w:val="1"/>
          <w:numId w:val="4"/>
        </w:numPr>
        <w:tabs>
          <w:tab w:val="left" w:pos="872"/>
        </w:tabs>
        <w:spacing w:before="1" w:line="276" w:lineRule="auto"/>
        <w:ind w:right="587" w:firstLine="427"/>
        <w:rPr>
          <w:sz w:val="24"/>
        </w:rPr>
      </w:pPr>
      <w:r w:rsidRPr="00681501">
        <w:rPr>
          <w:sz w:val="24"/>
        </w:rPr>
        <w:t>обеспечение контроля за качеством и своевременностью решения вопросов, содержащихся в обращениях граждан</w:t>
      </w:r>
    </w:p>
    <w:p w:rsidR="00926483" w:rsidRPr="00681501" w:rsidRDefault="00926483" w:rsidP="002B29E5">
      <w:pPr>
        <w:pStyle w:val="a5"/>
        <w:numPr>
          <w:ilvl w:val="1"/>
          <w:numId w:val="7"/>
        </w:numPr>
        <w:tabs>
          <w:tab w:val="left" w:pos="961"/>
        </w:tabs>
        <w:spacing w:line="275" w:lineRule="exact"/>
        <w:ind w:left="1134" w:hanging="567"/>
        <w:rPr>
          <w:sz w:val="24"/>
        </w:rPr>
      </w:pPr>
      <w:r w:rsidRPr="00681501">
        <w:rPr>
          <w:sz w:val="24"/>
        </w:rPr>
        <w:t xml:space="preserve"> Основными функциями рабочей Комиссии являются:</w:t>
      </w:r>
    </w:p>
    <w:p w:rsidR="00926483" w:rsidRPr="00681501" w:rsidRDefault="00926483" w:rsidP="00926483">
      <w:pPr>
        <w:pStyle w:val="a5"/>
        <w:numPr>
          <w:ilvl w:val="1"/>
          <w:numId w:val="4"/>
        </w:numPr>
        <w:tabs>
          <w:tab w:val="left" w:pos="680"/>
        </w:tabs>
        <w:spacing w:before="44"/>
        <w:ind w:left="679"/>
        <w:rPr>
          <w:sz w:val="24"/>
        </w:rPr>
      </w:pPr>
      <w:r w:rsidRPr="00681501">
        <w:rPr>
          <w:sz w:val="24"/>
        </w:rPr>
        <w:t>разработка основных направлений антикоррупционной политики;</w:t>
      </w:r>
    </w:p>
    <w:p w:rsidR="00926483" w:rsidRPr="00681501" w:rsidRDefault="00926483" w:rsidP="00926483">
      <w:pPr>
        <w:pStyle w:val="a5"/>
        <w:numPr>
          <w:ilvl w:val="1"/>
          <w:numId w:val="4"/>
        </w:numPr>
        <w:tabs>
          <w:tab w:val="left" w:pos="805"/>
          <w:tab w:val="left" w:pos="1800"/>
          <w:tab w:val="left" w:pos="2121"/>
          <w:tab w:val="left" w:pos="3449"/>
          <w:tab w:val="left" w:pos="8882"/>
          <w:tab w:val="left" w:pos="9787"/>
        </w:tabs>
        <w:spacing w:before="41" w:line="273" w:lineRule="auto"/>
        <w:ind w:right="596" w:firstLine="427"/>
        <w:rPr>
          <w:sz w:val="24"/>
        </w:rPr>
      </w:pPr>
      <w:r w:rsidRPr="00681501">
        <w:rPr>
          <w:sz w:val="24"/>
        </w:rPr>
        <w:t>участие</w:t>
      </w:r>
      <w:r w:rsidRPr="00681501">
        <w:rPr>
          <w:sz w:val="24"/>
        </w:rPr>
        <w:tab/>
        <w:t>в</w:t>
      </w:r>
      <w:r w:rsidRPr="00681501">
        <w:rPr>
          <w:sz w:val="24"/>
        </w:rPr>
        <w:tab/>
        <w:t>разработке</w:t>
      </w:r>
      <w:r w:rsidRPr="00681501">
        <w:rPr>
          <w:sz w:val="24"/>
        </w:rPr>
        <w:tab/>
        <w:t>и реализации антикоррупционных мероприятий,</w:t>
      </w:r>
      <w:r w:rsidRPr="00681501">
        <w:rPr>
          <w:sz w:val="24"/>
        </w:rPr>
        <w:tab/>
        <w:t>оценка</w:t>
      </w:r>
      <w:r w:rsidRPr="00681501">
        <w:rPr>
          <w:sz w:val="24"/>
        </w:rPr>
        <w:tab/>
        <w:t>их эффективности, осуществление контроля за ходом их реализации;</w:t>
      </w:r>
    </w:p>
    <w:p w:rsidR="00926483" w:rsidRPr="00681501" w:rsidRDefault="00926483" w:rsidP="00926483">
      <w:pPr>
        <w:pStyle w:val="a5"/>
        <w:numPr>
          <w:ilvl w:val="1"/>
          <w:numId w:val="4"/>
        </w:numPr>
        <w:tabs>
          <w:tab w:val="left" w:pos="883"/>
          <w:tab w:val="left" w:pos="884"/>
          <w:tab w:val="left" w:pos="1932"/>
          <w:tab w:val="left" w:pos="2309"/>
          <w:tab w:val="left" w:pos="3687"/>
          <w:tab w:val="left" w:pos="4873"/>
          <w:tab w:val="left" w:pos="6510"/>
          <w:tab w:val="left" w:pos="7751"/>
          <w:tab w:val="left" w:pos="8569"/>
          <w:tab w:val="left" w:pos="9083"/>
        </w:tabs>
        <w:spacing w:before="4" w:line="276" w:lineRule="auto"/>
        <w:ind w:right="589" w:firstLine="427"/>
        <w:rPr>
          <w:sz w:val="24"/>
        </w:rPr>
      </w:pPr>
      <w:r w:rsidRPr="00681501">
        <w:rPr>
          <w:sz w:val="24"/>
        </w:rPr>
        <w:t>участие</w:t>
      </w:r>
      <w:r w:rsidRPr="00681501">
        <w:rPr>
          <w:sz w:val="24"/>
        </w:rPr>
        <w:tab/>
        <w:t>в</w:t>
      </w:r>
      <w:r w:rsidRPr="00681501">
        <w:rPr>
          <w:sz w:val="24"/>
        </w:rPr>
        <w:tab/>
        <w:t>разработке</w:t>
      </w:r>
      <w:r w:rsidRPr="00681501">
        <w:rPr>
          <w:sz w:val="24"/>
        </w:rPr>
        <w:tab/>
        <w:t>проектов</w:t>
      </w:r>
      <w:r w:rsidRPr="00681501">
        <w:rPr>
          <w:sz w:val="24"/>
        </w:rPr>
        <w:tab/>
        <w:t>нормативных</w:t>
      </w:r>
      <w:r w:rsidRPr="00681501">
        <w:rPr>
          <w:sz w:val="24"/>
        </w:rPr>
        <w:tab/>
        <w:t>правовых</w:t>
      </w:r>
      <w:r w:rsidRPr="00681501">
        <w:rPr>
          <w:sz w:val="24"/>
        </w:rPr>
        <w:tab/>
        <w:t>актов</w:t>
      </w:r>
      <w:r w:rsidRPr="00681501">
        <w:rPr>
          <w:sz w:val="24"/>
        </w:rPr>
        <w:tab/>
        <w:t>по</w:t>
      </w:r>
      <w:r w:rsidRPr="00681501">
        <w:rPr>
          <w:sz w:val="24"/>
        </w:rPr>
        <w:tab/>
        <w:t>вопросам противодействия коррупции;</w:t>
      </w:r>
    </w:p>
    <w:p w:rsidR="00926483" w:rsidRPr="00681501" w:rsidRDefault="00926483" w:rsidP="00926483">
      <w:pPr>
        <w:pStyle w:val="a5"/>
        <w:numPr>
          <w:ilvl w:val="1"/>
          <w:numId w:val="4"/>
        </w:numPr>
        <w:tabs>
          <w:tab w:val="left" w:pos="833"/>
          <w:tab w:val="left" w:pos="834"/>
          <w:tab w:val="left" w:pos="1838"/>
          <w:tab w:val="left" w:pos="2169"/>
          <w:tab w:val="left" w:pos="3816"/>
          <w:tab w:val="left" w:pos="5314"/>
          <w:tab w:val="left" w:pos="6945"/>
          <w:tab w:val="left" w:pos="7413"/>
          <w:tab w:val="left" w:pos="8863"/>
        </w:tabs>
        <w:spacing w:before="1" w:line="276" w:lineRule="auto"/>
        <w:ind w:right="590" w:firstLine="427"/>
        <w:rPr>
          <w:sz w:val="24"/>
        </w:rPr>
      </w:pPr>
      <w:r w:rsidRPr="00681501">
        <w:rPr>
          <w:sz w:val="24"/>
        </w:rPr>
        <w:t>участие</w:t>
      </w:r>
      <w:r w:rsidRPr="00681501">
        <w:rPr>
          <w:sz w:val="24"/>
        </w:rPr>
        <w:tab/>
        <w:t>в</w:t>
      </w:r>
      <w:r w:rsidRPr="00681501">
        <w:rPr>
          <w:sz w:val="24"/>
        </w:rPr>
        <w:tab/>
        <w:t>рассмотрении</w:t>
      </w:r>
      <w:r w:rsidRPr="00681501">
        <w:rPr>
          <w:sz w:val="24"/>
        </w:rPr>
        <w:tab/>
        <w:t>заключений,</w:t>
      </w:r>
      <w:r w:rsidRPr="00681501">
        <w:rPr>
          <w:sz w:val="24"/>
        </w:rPr>
        <w:tab/>
        <w:t>составленных</w:t>
      </w:r>
      <w:r w:rsidRPr="00681501">
        <w:rPr>
          <w:sz w:val="24"/>
        </w:rPr>
        <w:tab/>
        <w:t>по</w:t>
      </w:r>
      <w:r w:rsidRPr="00681501">
        <w:rPr>
          <w:sz w:val="24"/>
        </w:rPr>
        <w:tab/>
        <w:t>результатам</w:t>
      </w:r>
      <w:r w:rsidRPr="00681501">
        <w:rPr>
          <w:sz w:val="24"/>
        </w:rPr>
        <w:tab/>
        <w:t>проведения антикоррупционных экспертиз нормативных правовых актов;</w:t>
      </w:r>
    </w:p>
    <w:p w:rsidR="00926483" w:rsidRPr="00681501" w:rsidRDefault="00926483" w:rsidP="00926483">
      <w:pPr>
        <w:pStyle w:val="a5"/>
        <w:numPr>
          <w:ilvl w:val="1"/>
          <w:numId w:val="4"/>
        </w:numPr>
        <w:tabs>
          <w:tab w:val="left" w:pos="805"/>
          <w:tab w:val="left" w:pos="5610"/>
        </w:tabs>
        <w:spacing w:before="2" w:line="276" w:lineRule="auto"/>
        <w:ind w:right="587" w:firstLine="427"/>
        <w:rPr>
          <w:sz w:val="24"/>
        </w:rPr>
      </w:pPr>
      <w:r w:rsidRPr="00681501">
        <w:rPr>
          <w:sz w:val="24"/>
        </w:rPr>
        <w:t>подготовка проектов решений директору</w:t>
      </w:r>
      <w:r w:rsidRPr="00681501">
        <w:rPr>
          <w:sz w:val="24"/>
        </w:rPr>
        <w:tab/>
        <w:t>Учреждения по вопросам, входящим в компетенцию Комиссии;</w:t>
      </w:r>
    </w:p>
    <w:p w:rsidR="00926483" w:rsidRPr="00681501" w:rsidRDefault="00926483" w:rsidP="00926483">
      <w:pPr>
        <w:pStyle w:val="a5"/>
        <w:numPr>
          <w:ilvl w:val="1"/>
          <w:numId w:val="4"/>
        </w:numPr>
        <w:tabs>
          <w:tab w:val="left" w:pos="733"/>
        </w:tabs>
        <w:spacing w:line="276" w:lineRule="auto"/>
        <w:ind w:right="595" w:firstLine="427"/>
        <w:rPr>
          <w:sz w:val="24"/>
        </w:rPr>
      </w:pPr>
      <w:r w:rsidRPr="00681501">
        <w:rPr>
          <w:sz w:val="24"/>
        </w:rPr>
        <w:t>осуществление контроля за реализацией органами местного самоуправления принятых решений в области противодействия коррупции;</w:t>
      </w:r>
    </w:p>
    <w:p w:rsidR="00926483" w:rsidRPr="00681501" w:rsidRDefault="00926483" w:rsidP="00926483">
      <w:pPr>
        <w:pStyle w:val="a5"/>
        <w:numPr>
          <w:ilvl w:val="1"/>
          <w:numId w:val="4"/>
        </w:numPr>
        <w:tabs>
          <w:tab w:val="left" w:pos="683"/>
        </w:tabs>
        <w:ind w:left="682" w:hanging="143"/>
        <w:rPr>
          <w:sz w:val="24"/>
        </w:rPr>
      </w:pPr>
      <w:r w:rsidRPr="00681501">
        <w:rPr>
          <w:sz w:val="24"/>
        </w:rPr>
        <w:t>участие в организации антикоррупционной пропаганды;</w:t>
      </w:r>
    </w:p>
    <w:p w:rsidR="00926483" w:rsidRPr="00681501" w:rsidRDefault="00926483" w:rsidP="00926483">
      <w:pPr>
        <w:pStyle w:val="a5"/>
        <w:numPr>
          <w:ilvl w:val="1"/>
          <w:numId w:val="4"/>
        </w:numPr>
        <w:tabs>
          <w:tab w:val="left" w:pos="680"/>
        </w:tabs>
        <w:spacing w:before="41"/>
        <w:ind w:left="679"/>
        <w:rPr>
          <w:sz w:val="24"/>
        </w:rPr>
      </w:pPr>
      <w:r w:rsidRPr="00681501">
        <w:rPr>
          <w:sz w:val="24"/>
        </w:rPr>
        <w:t>подготовка в установленном порядке предложений по вопросам борьбы с коррупцией;</w:t>
      </w:r>
    </w:p>
    <w:p w:rsidR="00926483" w:rsidRPr="00681501" w:rsidRDefault="00926483" w:rsidP="00926483">
      <w:pPr>
        <w:pStyle w:val="a5"/>
        <w:numPr>
          <w:ilvl w:val="1"/>
          <w:numId w:val="4"/>
        </w:numPr>
        <w:tabs>
          <w:tab w:val="left" w:pos="680"/>
        </w:tabs>
        <w:spacing w:before="43"/>
        <w:ind w:left="679"/>
        <w:rPr>
          <w:sz w:val="24"/>
        </w:rPr>
      </w:pPr>
      <w:r w:rsidRPr="00681501">
        <w:rPr>
          <w:sz w:val="24"/>
        </w:rPr>
        <w:t>взаимодействие с общественными объединениями и организациями, СМИ;</w:t>
      </w:r>
    </w:p>
    <w:p w:rsidR="00926483" w:rsidRPr="00681501" w:rsidRDefault="00926483" w:rsidP="00926483">
      <w:pPr>
        <w:pStyle w:val="a5"/>
        <w:numPr>
          <w:ilvl w:val="1"/>
          <w:numId w:val="4"/>
        </w:numPr>
        <w:tabs>
          <w:tab w:val="left" w:pos="834"/>
        </w:tabs>
        <w:spacing w:before="39" w:line="276" w:lineRule="auto"/>
        <w:ind w:right="593" w:firstLine="427"/>
        <w:rPr>
          <w:sz w:val="24"/>
        </w:rPr>
      </w:pPr>
      <w:r w:rsidRPr="00681501">
        <w:rPr>
          <w:sz w:val="24"/>
        </w:rPr>
        <w:t>обеспечение организации изучения и использования передового российского и зарубежного опыта работы в сфере противодействия коррупции;</w:t>
      </w:r>
    </w:p>
    <w:p w:rsidR="00926483" w:rsidRPr="00681501" w:rsidRDefault="00926483" w:rsidP="00926483">
      <w:pPr>
        <w:pStyle w:val="a5"/>
        <w:numPr>
          <w:ilvl w:val="1"/>
          <w:numId w:val="4"/>
        </w:numPr>
        <w:tabs>
          <w:tab w:val="left" w:pos="699"/>
        </w:tabs>
        <w:spacing w:before="3" w:line="273" w:lineRule="auto"/>
        <w:ind w:right="586" w:firstLine="427"/>
        <w:rPr>
          <w:sz w:val="24"/>
        </w:rPr>
      </w:pPr>
      <w:r w:rsidRPr="00681501">
        <w:rPr>
          <w:sz w:val="24"/>
        </w:rPr>
        <w:t>повышение уровня знаний участников образовательного процесса в Учреждении в целях формирования у них навыков антикоррупционного поведения и нетерпимого отношения к коррупции;</w:t>
      </w:r>
    </w:p>
    <w:p w:rsidR="00926483" w:rsidRPr="00681501" w:rsidRDefault="00926483" w:rsidP="00926483">
      <w:pPr>
        <w:pStyle w:val="a5"/>
        <w:numPr>
          <w:ilvl w:val="1"/>
          <w:numId w:val="7"/>
        </w:numPr>
        <w:tabs>
          <w:tab w:val="left" w:pos="961"/>
        </w:tabs>
        <w:spacing w:before="7"/>
        <w:ind w:left="960" w:hanging="421"/>
        <w:rPr>
          <w:sz w:val="24"/>
        </w:rPr>
      </w:pPr>
      <w:r w:rsidRPr="00681501">
        <w:rPr>
          <w:sz w:val="24"/>
        </w:rPr>
        <w:t>Полномочия Комиссии:</w:t>
      </w:r>
    </w:p>
    <w:p w:rsidR="00926483" w:rsidRPr="00681501" w:rsidRDefault="00926483" w:rsidP="00926483">
      <w:pPr>
        <w:pStyle w:val="a3"/>
        <w:spacing w:before="41"/>
        <w:ind w:left="540" w:firstLine="0"/>
      </w:pPr>
      <w:r w:rsidRPr="00681501">
        <w:t>Для осуществления своих задач и функций Комиссия имеет право:</w:t>
      </w:r>
    </w:p>
    <w:p w:rsidR="00926483" w:rsidRPr="00681501" w:rsidRDefault="00926483" w:rsidP="00926483">
      <w:pPr>
        <w:pStyle w:val="a5"/>
        <w:numPr>
          <w:ilvl w:val="1"/>
          <w:numId w:val="4"/>
        </w:numPr>
        <w:tabs>
          <w:tab w:val="left" w:pos="908"/>
        </w:tabs>
        <w:spacing w:before="41" w:line="276" w:lineRule="auto"/>
        <w:ind w:right="580" w:firstLine="487"/>
        <w:rPr>
          <w:sz w:val="24"/>
        </w:rPr>
      </w:pPr>
      <w:r w:rsidRPr="00681501">
        <w:rPr>
          <w:sz w:val="24"/>
        </w:rPr>
        <w:t>принимать в пределах своей компетенции решения, касающиеся учреждения, координации, совершенствования и оценки эффективности деятельности органов местного самоуправления по противодействию коррупции</w:t>
      </w:r>
    </w:p>
    <w:p w:rsidR="00926483" w:rsidRPr="00681501" w:rsidRDefault="00926483" w:rsidP="00926483">
      <w:pPr>
        <w:pStyle w:val="a5"/>
        <w:numPr>
          <w:ilvl w:val="1"/>
          <w:numId w:val="4"/>
        </w:numPr>
        <w:tabs>
          <w:tab w:val="left" w:pos="728"/>
        </w:tabs>
        <w:spacing w:before="1" w:line="276" w:lineRule="auto"/>
        <w:ind w:right="592" w:firstLine="427"/>
        <w:rPr>
          <w:sz w:val="24"/>
        </w:rPr>
      </w:pPr>
      <w:r w:rsidRPr="00681501">
        <w:rPr>
          <w:sz w:val="24"/>
        </w:rPr>
        <w:t>заслушивать на своих заседаниях руководителей гимназии о применяемых ими мерах, направленных на исполнение решений Комиссии;</w:t>
      </w:r>
    </w:p>
    <w:p w:rsidR="00926483" w:rsidRPr="00681501" w:rsidRDefault="00926483" w:rsidP="00926483">
      <w:pPr>
        <w:pStyle w:val="a5"/>
        <w:numPr>
          <w:ilvl w:val="1"/>
          <w:numId w:val="4"/>
        </w:numPr>
        <w:tabs>
          <w:tab w:val="left" w:pos="680"/>
        </w:tabs>
        <w:spacing w:before="1"/>
        <w:ind w:left="679"/>
        <w:rPr>
          <w:sz w:val="24"/>
        </w:rPr>
      </w:pPr>
      <w:r w:rsidRPr="00681501">
        <w:rPr>
          <w:sz w:val="24"/>
        </w:rPr>
        <w:t>подготавливать проекты соответствующих решений Комиссии;</w:t>
      </w:r>
    </w:p>
    <w:p w:rsidR="00926483" w:rsidRPr="00681501" w:rsidRDefault="00926483" w:rsidP="00926483">
      <w:pPr>
        <w:pStyle w:val="a5"/>
        <w:numPr>
          <w:ilvl w:val="1"/>
          <w:numId w:val="4"/>
        </w:numPr>
        <w:tabs>
          <w:tab w:val="left" w:pos="836"/>
        </w:tabs>
        <w:spacing w:before="41" w:line="276" w:lineRule="auto"/>
        <w:ind w:right="587" w:firstLine="427"/>
        <w:rPr>
          <w:sz w:val="24"/>
        </w:rPr>
      </w:pPr>
      <w:r w:rsidRPr="00681501">
        <w:rPr>
          <w:sz w:val="24"/>
        </w:rPr>
        <w:t>запрашивать и получать в установленном порядке необходимые материалы и информацию от органов местного самоуправления, органов государственной власти, правоохранительных органов, территориальных федеральных органов исполнительной власти, организаций и должностных лиц;</w:t>
      </w:r>
    </w:p>
    <w:p w:rsidR="00926483" w:rsidRPr="00681501" w:rsidRDefault="00926483" w:rsidP="00926483">
      <w:pPr>
        <w:pStyle w:val="a5"/>
        <w:numPr>
          <w:ilvl w:val="1"/>
          <w:numId w:val="4"/>
        </w:numPr>
        <w:tabs>
          <w:tab w:val="left" w:pos="680"/>
        </w:tabs>
        <w:spacing w:line="253" w:lineRule="exact"/>
        <w:ind w:left="679"/>
        <w:rPr>
          <w:sz w:val="24"/>
        </w:rPr>
      </w:pPr>
      <w:r w:rsidRPr="00681501">
        <w:rPr>
          <w:sz w:val="24"/>
        </w:rPr>
        <w:t>привлекать для участия в работе Комиссии независимых экспертов (консультантов);</w:t>
      </w:r>
    </w:p>
    <w:p w:rsidR="00926483" w:rsidRPr="00681501" w:rsidRDefault="00926483" w:rsidP="00926483">
      <w:pPr>
        <w:pStyle w:val="a5"/>
        <w:numPr>
          <w:ilvl w:val="1"/>
          <w:numId w:val="4"/>
        </w:numPr>
        <w:tabs>
          <w:tab w:val="left" w:pos="745"/>
        </w:tabs>
        <w:spacing w:before="33" w:line="273" w:lineRule="auto"/>
        <w:ind w:right="590" w:firstLine="427"/>
        <w:rPr>
          <w:sz w:val="24"/>
        </w:rPr>
      </w:pPr>
      <w:r w:rsidRPr="00681501">
        <w:rPr>
          <w:sz w:val="24"/>
        </w:rPr>
        <w:t xml:space="preserve">передавать в установленном порядке материалы для привлечения к дисциплинарной, административной и уголовной ответственности должностных лиц, по вине которых допущены случаи коррупции либо нарушения антикоррупционного </w:t>
      </w:r>
      <w:r w:rsidRPr="00681501">
        <w:rPr>
          <w:sz w:val="24"/>
        </w:rPr>
        <w:lastRenderedPageBreak/>
        <w:t>законодательства.</w:t>
      </w:r>
    </w:p>
    <w:p w:rsidR="00926483" w:rsidRPr="00681501" w:rsidRDefault="00926483" w:rsidP="00926483">
      <w:pPr>
        <w:spacing w:line="276" w:lineRule="auto"/>
        <w:jc w:val="both"/>
        <w:rPr>
          <w:sz w:val="24"/>
        </w:rPr>
      </w:pPr>
    </w:p>
    <w:p w:rsidR="00926483" w:rsidRPr="00681501" w:rsidRDefault="00926483" w:rsidP="00926483">
      <w:pPr>
        <w:pStyle w:val="1"/>
        <w:numPr>
          <w:ilvl w:val="0"/>
          <w:numId w:val="7"/>
        </w:numPr>
        <w:tabs>
          <w:tab w:val="left" w:pos="3717"/>
        </w:tabs>
      </w:pPr>
      <w:r w:rsidRPr="00681501">
        <w:t>Порядок работы Комиссии</w:t>
      </w:r>
    </w:p>
    <w:p w:rsidR="00926483" w:rsidRPr="00681501" w:rsidRDefault="00926483" w:rsidP="002B29E5">
      <w:pPr>
        <w:pStyle w:val="a5"/>
        <w:numPr>
          <w:ilvl w:val="1"/>
          <w:numId w:val="7"/>
        </w:numPr>
        <w:tabs>
          <w:tab w:val="left" w:pos="961"/>
        </w:tabs>
        <w:spacing w:before="1"/>
        <w:ind w:hanging="2062"/>
        <w:rPr>
          <w:sz w:val="24"/>
        </w:rPr>
      </w:pPr>
      <w:r w:rsidRPr="00681501">
        <w:rPr>
          <w:sz w:val="24"/>
        </w:rPr>
        <w:t xml:space="preserve"> Работа комиссии осуществляется на плановой основе.</w:t>
      </w:r>
    </w:p>
    <w:p w:rsidR="00926483" w:rsidRPr="00681501" w:rsidRDefault="00926483" w:rsidP="00926483">
      <w:pPr>
        <w:pStyle w:val="a5"/>
        <w:numPr>
          <w:ilvl w:val="1"/>
          <w:numId w:val="7"/>
        </w:numPr>
        <w:tabs>
          <w:tab w:val="left" w:pos="961"/>
          <w:tab w:val="left" w:pos="1704"/>
          <w:tab w:val="left" w:pos="2652"/>
          <w:tab w:val="left" w:pos="4203"/>
          <w:tab w:val="left" w:pos="4654"/>
          <w:tab w:val="left" w:pos="5943"/>
          <w:tab w:val="left" w:pos="7588"/>
          <w:tab w:val="left" w:pos="8903"/>
          <w:tab w:val="left" w:pos="9825"/>
        </w:tabs>
        <w:spacing w:before="40" w:line="278" w:lineRule="auto"/>
        <w:ind w:left="113" w:right="582" w:firstLine="427"/>
        <w:jc w:val="left"/>
        <w:rPr>
          <w:sz w:val="24"/>
        </w:rPr>
      </w:pPr>
      <w:r w:rsidRPr="00681501">
        <w:rPr>
          <w:sz w:val="24"/>
        </w:rPr>
        <w:t>План</w:t>
      </w:r>
      <w:r w:rsidRPr="00681501">
        <w:rPr>
          <w:sz w:val="24"/>
        </w:rPr>
        <w:tab/>
        <w:t>работы</w:t>
      </w:r>
      <w:r w:rsidRPr="00681501">
        <w:rPr>
          <w:sz w:val="24"/>
        </w:rPr>
        <w:tab/>
        <w:t>формируется</w:t>
      </w:r>
      <w:r w:rsidRPr="00681501">
        <w:rPr>
          <w:sz w:val="24"/>
        </w:rPr>
        <w:tab/>
        <w:t>на</w:t>
      </w:r>
      <w:r w:rsidRPr="00681501">
        <w:rPr>
          <w:sz w:val="24"/>
        </w:rPr>
        <w:tab/>
        <w:t>основании</w:t>
      </w:r>
      <w:r w:rsidRPr="00681501">
        <w:rPr>
          <w:sz w:val="24"/>
        </w:rPr>
        <w:tab/>
        <w:t>предложений,</w:t>
      </w:r>
      <w:r w:rsidRPr="00681501">
        <w:rPr>
          <w:sz w:val="24"/>
        </w:rPr>
        <w:tab/>
        <w:t>внесенных</w:t>
      </w:r>
      <w:r w:rsidRPr="00681501">
        <w:rPr>
          <w:sz w:val="24"/>
        </w:rPr>
        <w:tab/>
        <w:t>исходя</w:t>
      </w:r>
      <w:r w:rsidRPr="00681501">
        <w:rPr>
          <w:sz w:val="24"/>
        </w:rPr>
        <w:tab/>
        <w:t>из складывающейся ситуации и обстановки.</w:t>
      </w:r>
    </w:p>
    <w:p w:rsidR="00926483" w:rsidRPr="00681501" w:rsidRDefault="00926483" w:rsidP="00926483">
      <w:pPr>
        <w:pStyle w:val="a5"/>
        <w:numPr>
          <w:ilvl w:val="1"/>
          <w:numId w:val="7"/>
        </w:numPr>
        <w:tabs>
          <w:tab w:val="left" w:pos="961"/>
        </w:tabs>
        <w:spacing w:line="273" w:lineRule="auto"/>
        <w:ind w:left="113" w:right="583" w:firstLine="427"/>
        <w:jc w:val="left"/>
        <w:rPr>
          <w:sz w:val="24"/>
        </w:rPr>
      </w:pPr>
      <w:r w:rsidRPr="00681501">
        <w:rPr>
          <w:sz w:val="24"/>
        </w:rPr>
        <w:t>План составляется на учебный год и утверждается на заседании Комиссии и является частью Плана работы МБОУ на учебный год.</w:t>
      </w:r>
    </w:p>
    <w:p w:rsidR="00926483" w:rsidRPr="00681501" w:rsidRDefault="00926483" w:rsidP="00926483">
      <w:pPr>
        <w:pStyle w:val="a5"/>
        <w:numPr>
          <w:ilvl w:val="1"/>
          <w:numId w:val="7"/>
        </w:numPr>
        <w:spacing w:before="3" w:line="276" w:lineRule="auto"/>
        <w:ind w:left="540" w:firstLine="0"/>
        <w:jc w:val="left"/>
        <w:rPr>
          <w:sz w:val="24"/>
        </w:rPr>
      </w:pPr>
      <w:r w:rsidRPr="00681501">
        <w:rPr>
          <w:sz w:val="24"/>
        </w:rPr>
        <w:t>Работой Комиссии руководит Председатель Комиссии.  Для ведения протокола избирается секретарь Комиссии.</w:t>
      </w:r>
    </w:p>
    <w:p w:rsidR="00926483" w:rsidRPr="00681501" w:rsidRDefault="00926483" w:rsidP="00926483">
      <w:pPr>
        <w:pStyle w:val="a5"/>
        <w:numPr>
          <w:ilvl w:val="1"/>
          <w:numId w:val="7"/>
        </w:numPr>
        <w:tabs>
          <w:tab w:val="left" w:pos="1009"/>
        </w:tabs>
        <w:spacing w:before="4" w:line="276" w:lineRule="auto"/>
        <w:ind w:left="113" w:right="580" w:firstLine="427"/>
        <w:rPr>
          <w:sz w:val="24"/>
        </w:rPr>
      </w:pPr>
      <w:r w:rsidRPr="00681501">
        <w:rPr>
          <w:sz w:val="24"/>
        </w:rPr>
        <w:t>Заседания Комиссии проводятся по мере необходимости, но не реже одного раза в полугодие. По решению Председателя Комиссии могут проводиться внеочередные заседания Комиссии. Предложения по повестке дня заседания Комиссии могут вноситься любым членом Комиссии. Повестка дня и порядок рассмотрения вопросов на заседаниях Комиссии утверждаются Председателем Комиссии.</w:t>
      </w:r>
    </w:p>
    <w:p w:rsidR="00926483" w:rsidRPr="00681501" w:rsidRDefault="00926483" w:rsidP="002B29E5">
      <w:pPr>
        <w:pStyle w:val="a5"/>
        <w:numPr>
          <w:ilvl w:val="1"/>
          <w:numId w:val="7"/>
        </w:numPr>
        <w:tabs>
          <w:tab w:val="left" w:pos="961"/>
        </w:tabs>
        <w:spacing w:line="274" w:lineRule="exact"/>
        <w:ind w:hanging="2062"/>
        <w:rPr>
          <w:sz w:val="24"/>
        </w:rPr>
      </w:pPr>
      <w:r w:rsidRPr="00681501">
        <w:rPr>
          <w:sz w:val="24"/>
        </w:rPr>
        <w:t>Заседания Комиссии ведет Председатель Комиссии.</w:t>
      </w:r>
    </w:p>
    <w:p w:rsidR="00926483" w:rsidRPr="00681501" w:rsidRDefault="00926483" w:rsidP="002B29E5">
      <w:pPr>
        <w:pStyle w:val="a5"/>
        <w:numPr>
          <w:ilvl w:val="1"/>
          <w:numId w:val="7"/>
        </w:numPr>
        <w:tabs>
          <w:tab w:val="left" w:pos="961"/>
        </w:tabs>
        <w:spacing w:before="43"/>
        <w:ind w:hanging="2062"/>
        <w:rPr>
          <w:sz w:val="24"/>
        </w:rPr>
      </w:pPr>
      <w:r w:rsidRPr="00681501">
        <w:rPr>
          <w:sz w:val="24"/>
        </w:rPr>
        <w:t>Присутствие на заседаниях Комиссии членов Комиссии обязательно.</w:t>
      </w:r>
    </w:p>
    <w:p w:rsidR="00926483" w:rsidRPr="00681501" w:rsidRDefault="00926483" w:rsidP="00926483">
      <w:pPr>
        <w:pStyle w:val="a3"/>
        <w:spacing w:before="41" w:line="276" w:lineRule="auto"/>
        <w:ind w:right="590"/>
      </w:pPr>
      <w:r w:rsidRPr="00681501">
        <w:t>Делегирование членом Комиссии своих полномочий иным должностным лицам не допускается. В случае невозможности присутствия члена Комиссии на заседании он обязан заблаговременно известить об этом Председателя Комиссии.</w:t>
      </w:r>
    </w:p>
    <w:p w:rsidR="00926483" w:rsidRPr="00681501" w:rsidRDefault="00926483" w:rsidP="00926483">
      <w:pPr>
        <w:pStyle w:val="a3"/>
        <w:spacing w:line="276" w:lineRule="auto"/>
        <w:ind w:right="579"/>
      </w:pPr>
      <w:r w:rsidRPr="00681501">
        <w:t>Лицо, исполняющее обязанности должностного лица, являющегося членом Комиссии, принимает участие в заседании Комиссии с правом совещательного голоса. Заседание Комиссии считается правомочным, если на нем присутствует более половины ее членов. В зависимости от рассматриваемых вопросов к участию в заседаниях Комиссии могут привлекаться иные лица. На заседание рабочей Комиссии могут приглашаться представители прокуратуры, органов исполнительной власти, иных организаций, а также представители образовательных, научных, экспертных организаций и средств массовой информации.</w:t>
      </w:r>
    </w:p>
    <w:p w:rsidR="00926483" w:rsidRPr="00681501" w:rsidRDefault="00926483" w:rsidP="00926483">
      <w:pPr>
        <w:pStyle w:val="a5"/>
        <w:numPr>
          <w:ilvl w:val="1"/>
          <w:numId w:val="7"/>
        </w:numPr>
        <w:tabs>
          <w:tab w:val="left" w:pos="980"/>
        </w:tabs>
        <w:spacing w:line="273" w:lineRule="auto"/>
        <w:ind w:left="113" w:right="589" w:firstLine="427"/>
        <w:rPr>
          <w:sz w:val="24"/>
        </w:rPr>
      </w:pPr>
      <w:r w:rsidRPr="00681501">
        <w:rPr>
          <w:sz w:val="24"/>
        </w:rPr>
        <w:t>Решения Комиссии принимаются на его заседании простым большинством голосов от общего числа присутствующих на заседании членов Комиссии и вступают в силу после утверждения Председателем Комиссии.</w:t>
      </w:r>
    </w:p>
    <w:p w:rsidR="00926483" w:rsidRPr="00681501" w:rsidRDefault="00926483" w:rsidP="00926483">
      <w:pPr>
        <w:pStyle w:val="a5"/>
        <w:numPr>
          <w:ilvl w:val="1"/>
          <w:numId w:val="7"/>
        </w:numPr>
        <w:tabs>
          <w:tab w:val="left" w:pos="1095"/>
        </w:tabs>
        <w:spacing w:before="8" w:line="276" w:lineRule="auto"/>
        <w:ind w:left="113" w:right="582" w:firstLine="427"/>
        <w:rPr>
          <w:sz w:val="24"/>
        </w:rPr>
      </w:pPr>
      <w:r w:rsidRPr="00681501">
        <w:rPr>
          <w:sz w:val="24"/>
        </w:rPr>
        <w:t>Решения Комиссии оформляются протоколом. В протоколе указываются дата заседания, фамилии присутствующих на нем лиц, повестка дня, принятые решения и результаты голосования. При равенстве голосов голос председателя Комиссии является решающим.</w:t>
      </w:r>
    </w:p>
    <w:p w:rsidR="00926483" w:rsidRPr="00681501" w:rsidRDefault="00926483" w:rsidP="00926483">
      <w:pPr>
        <w:pStyle w:val="a5"/>
        <w:numPr>
          <w:ilvl w:val="1"/>
          <w:numId w:val="7"/>
        </w:numPr>
        <w:tabs>
          <w:tab w:val="left" w:pos="1189"/>
        </w:tabs>
        <w:spacing w:line="276" w:lineRule="auto"/>
        <w:ind w:left="113" w:right="578" w:firstLine="427"/>
        <w:rPr>
          <w:sz w:val="24"/>
        </w:rPr>
      </w:pPr>
      <w:r w:rsidRPr="00681501">
        <w:rPr>
          <w:sz w:val="24"/>
        </w:rPr>
        <w:t>Члены Комиссии обладают равными правами при принятии решений. Члены Комиссии и лица, участвующие в ее заседании, не вправе разглашать сведения, ставшие им известными в ходе работы Комиссии.</w:t>
      </w:r>
    </w:p>
    <w:p w:rsidR="00926483" w:rsidRPr="00681501" w:rsidRDefault="00926483" w:rsidP="00926483">
      <w:pPr>
        <w:pStyle w:val="a5"/>
        <w:numPr>
          <w:ilvl w:val="1"/>
          <w:numId w:val="7"/>
        </w:numPr>
        <w:tabs>
          <w:tab w:val="left" w:pos="1177"/>
        </w:tabs>
        <w:spacing w:line="276" w:lineRule="auto"/>
        <w:ind w:left="113" w:right="579" w:firstLine="427"/>
        <w:rPr>
          <w:sz w:val="24"/>
        </w:rPr>
      </w:pPr>
      <w:r w:rsidRPr="00681501">
        <w:rPr>
          <w:sz w:val="24"/>
        </w:rPr>
        <w:t>Каждый член Комиссии, не согласный с ее решением, имеет право изложить письменно свое особое мнение по рассматриваемому вопросу, которое подлежит обязательному приобщению к протоколу заседания Комиссии.</w:t>
      </w:r>
    </w:p>
    <w:p w:rsidR="00926483" w:rsidRPr="00681501" w:rsidRDefault="00926483" w:rsidP="00926483">
      <w:pPr>
        <w:pStyle w:val="a5"/>
        <w:numPr>
          <w:ilvl w:val="1"/>
          <w:numId w:val="7"/>
        </w:numPr>
        <w:tabs>
          <w:tab w:val="left" w:pos="1114"/>
        </w:tabs>
        <w:spacing w:line="276" w:lineRule="auto"/>
        <w:ind w:left="113" w:right="585" w:firstLine="427"/>
        <w:rPr>
          <w:sz w:val="24"/>
          <w:szCs w:val="24"/>
        </w:rPr>
      </w:pPr>
      <w:r w:rsidRPr="00681501">
        <w:rPr>
          <w:sz w:val="24"/>
        </w:rPr>
        <w:t xml:space="preserve">Организацию заседания Комиссии и обеспечение подготовки проектов его решений осуществляет секретарь Комиссии. В случае необходимости решения </w:t>
      </w:r>
      <w:r w:rsidRPr="00681501">
        <w:rPr>
          <w:sz w:val="24"/>
          <w:szCs w:val="24"/>
        </w:rPr>
        <w:t>Комиссии могут быть приняты в форме приказов директора ОУ. Решения рабочей Комиссии доводятся до сведения всех заинтересованных лиц, органов и учреждений.</w:t>
      </w:r>
    </w:p>
    <w:p w:rsidR="00926483" w:rsidRPr="00681501" w:rsidRDefault="00926483" w:rsidP="00926483">
      <w:pPr>
        <w:pStyle w:val="a5"/>
        <w:numPr>
          <w:ilvl w:val="1"/>
          <w:numId w:val="7"/>
        </w:numPr>
        <w:tabs>
          <w:tab w:val="left" w:pos="1244"/>
        </w:tabs>
        <w:spacing w:line="253" w:lineRule="exact"/>
        <w:ind w:left="960"/>
        <w:rPr>
          <w:sz w:val="24"/>
          <w:szCs w:val="24"/>
        </w:rPr>
      </w:pPr>
      <w:r w:rsidRPr="00681501">
        <w:rPr>
          <w:sz w:val="24"/>
          <w:szCs w:val="24"/>
        </w:rPr>
        <w:t xml:space="preserve">Основанием   для   проведения   внеочередного   заседания      Комиссии   является информация о факте коррупции со стороны работника Учреждения, полученная от </w:t>
      </w:r>
      <w:r w:rsidRPr="00681501">
        <w:rPr>
          <w:sz w:val="24"/>
          <w:szCs w:val="24"/>
        </w:rPr>
        <w:lastRenderedPageBreak/>
        <w:t>правоохранительных, судебных или иных государственных органов, от учреждений, должностных лиц или граждан.</w:t>
      </w:r>
    </w:p>
    <w:p w:rsidR="00926483" w:rsidRPr="00681501" w:rsidRDefault="00926483" w:rsidP="00926483">
      <w:pPr>
        <w:pStyle w:val="a5"/>
        <w:numPr>
          <w:ilvl w:val="1"/>
          <w:numId w:val="7"/>
        </w:numPr>
        <w:tabs>
          <w:tab w:val="left" w:pos="1222"/>
        </w:tabs>
        <w:spacing w:before="7" w:line="276" w:lineRule="auto"/>
        <w:ind w:left="113" w:right="586" w:firstLine="427"/>
        <w:rPr>
          <w:sz w:val="24"/>
        </w:rPr>
      </w:pPr>
      <w:r w:rsidRPr="00681501">
        <w:rPr>
          <w:sz w:val="24"/>
        </w:rPr>
        <w:t>Информация, указанная в пункте 5.13. настоящего Положения, рассматривается Комиссией, если она представлена в письменном виде и содержит следующие сведения: фамилию, имя, отчество работника учреждения и занимаемую им должность; описание факта коррупции; данные об источнике информации.</w:t>
      </w:r>
    </w:p>
    <w:p w:rsidR="00926483" w:rsidRPr="00681501" w:rsidRDefault="00926483" w:rsidP="00926483">
      <w:pPr>
        <w:pStyle w:val="a5"/>
        <w:numPr>
          <w:ilvl w:val="1"/>
          <w:numId w:val="7"/>
        </w:numPr>
        <w:tabs>
          <w:tab w:val="left" w:pos="1124"/>
        </w:tabs>
        <w:spacing w:line="276" w:lineRule="auto"/>
        <w:ind w:left="113" w:right="591" w:firstLine="427"/>
        <w:rPr>
          <w:sz w:val="24"/>
        </w:rPr>
      </w:pPr>
      <w:r w:rsidRPr="00681501">
        <w:rPr>
          <w:sz w:val="24"/>
        </w:rPr>
        <w:t>По результатам проведения внеочередного заседания Комиссия предлагает принять решение о проведении служебной проверки в отношении сотрудника МБОУ.</w:t>
      </w:r>
    </w:p>
    <w:p w:rsidR="00926483" w:rsidRPr="00681501" w:rsidRDefault="00926483" w:rsidP="00926483">
      <w:pPr>
        <w:spacing w:line="276" w:lineRule="auto"/>
        <w:jc w:val="both"/>
        <w:rPr>
          <w:sz w:val="24"/>
        </w:rPr>
      </w:pPr>
    </w:p>
    <w:p w:rsidR="00926483" w:rsidRPr="00681501" w:rsidRDefault="00926483" w:rsidP="00926483">
      <w:pPr>
        <w:pStyle w:val="1"/>
        <w:numPr>
          <w:ilvl w:val="0"/>
          <w:numId w:val="7"/>
        </w:numPr>
        <w:tabs>
          <w:tab w:val="left" w:pos="4237"/>
        </w:tabs>
      </w:pPr>
      <w:r w:rsidRPr="00681501">
        <w:t>Состав Комиссии</w:t>
      </w:r>
    </w:p>
    <w:p w:rsidR="00926483" w:rsidRPr="00681501" w:rsidRDefault="00926483" w:rsidP="00926483">
      <w:pPr>
        <w:pStyle w:val="a5"/>
        <w:numPr>
          <w:ilvl w:val="1"/>
          <w:numId w:val="7"/>
        </w:numPr>
        <w:tabs>
          <w:tab w:val="left" w:pos="1035"/>
        </w:tabs>
        <w:spacing w:line="276" w:lineRule="auto"/>
        <w:ind w:left="567" w:right="589" w:firstLine="0"/>
        <w:rPr>
          <w:sz w:val="24"/>
        </w:rPr>
      </w:pPr>
      <w:r w:rsidRPr="00681501">
        <w:rPr>
          <w:sz w:val="24"/>
        </w:rPr>
        <w:t>В состав Комиссии входят председатель Комиссии, секретарь Комиссии и члены Комиссии, которые могут быть избраны из числа работников МБОУ.</w:t>
      </w:r>
    </w:p>
    <w:p w:rsidR="00926483" w:rsidRPr="00681501" w:rsidRDefault="00926483" w:rsidP="00926483">
      <w:pPr>
        <w:pStyle w:val="a5"/>
        <w:numPr>
          <w:ilvl w:val="1"/>
          <w:numId w:val="7"/>
        </w:numPr>
        <w:tabs>
          <w:tab w:val="left" w:pos="961"/>
        </w:tabs>
        <w:spacing w:before="1"/>
        <w:ind w:left="960" w:hanging="421"/>
        <w:rPr>
          <w:sz w:val="24"/>
        </w:rPr>
      </w:pPr>
      <w:r w:rsidRPr="00681501">
        <w:rPr>
          <w:sz w:val="24"/>
        </w:rPr>
        <w:t>Председатель Комиссии:</w:t>
      </w:r>
    </w:p>
    <w:p w:rsidR="00926483" w:rsidRPr="00681501" w:rsidRDefault="00926483" w:rsidP="00926483">
      <w:pPr>
        <w:pStyle w:val="a5"/>
        <w:numPr>
          <w:ilvl w:val="1"/>
          <w:numId w:val="7"/>
        </w:numPr>
        <w:spacing w:before="44"/>
        <w:ind w:left="567" w:firstLine="0"/>
        <w:rPr>
          <w:sz w:val="24"/>
        </w:rPr>
      </w:pPr>
      <w:r w:rsidRPr="00681501">
        <w:rPr>
          <w:sz w:val="24"/>
        </w:rPr>
        <w:t>определяет порядок и регламент рассмотрения вопросов на заседаниях Комиссии;</w:t>
      </w:r>
    </w:p>
    <w:p w:rsidR="00926483" w:rsidRPr="00681501" w:rsidRDefault="00926483" w:rsidP="00926483">
      <w:pPr>
        <w:pStyle w:val="a5"/>
        <w:numPr>
          <w:ilvl w:val="1"/>
          <w:numId w:val="7"/>
        </w:numPr>
        <w:spacing w:before="38" w:line="278" w:lineRule="auto"/>
        <w:ind w:left="0" w:right="590" w:firstLine="567"/>
        <w:rPr>
          <w:sz w:val="24"/>
        </w:rPr>
      </w:pPr>
      <w:r w:rsidRPr="00681501">
        <w:rPr>
          <w:sz w:val="24"/>
        </w:rPr>
        <w:t>утверждает повестку дня заседания Комиссии, представленную ответственным секретарем Комиссии;</w:t>
      </w:r>
    </w:p>
    <w:p w:rsidR="00926483" w:rsidRPr="00681501" w:rsidRDefault="00926483" w:rsidP="00926483">
      <w:pPr>
        <w:pStyle w:val="a5"/>
        <w:numPr>
          <w:ilvl w:val="1"/>
          <w:numId w:val="7"/>
        </w:numPr>
        <w:tabs>
          <w:tab w:val="left" w:pos="567"/>
        </w:tabs>
        <w:spacing w:line="276" w:lineRule="auto"/>
        <w:ind w:left="567" w:right="580" w:firstLine="0"/>
        <w:rPr>
          <w:sz w:val="24"/>
        </w:rPr>
      </w:pPr>
      <w:r w:rsidRPr="00681501">
        <w:rPr>
          <w:sz w:val="24"/>
        </w:rPr>
        <w:t>распределяет обязанности между членами Комиссии и дает поручения по подготовке вопросов для рассмотрения на заседаниях Комиссии;</w:t>
      </w:r>
    </w:p>
    <w:p w:rsidR="00926483" w:rsidRPr="00681501" w:rsidRDefault="00926483" w:rsidP="00926483">
      <w:pPr>
        <w:pStyle w:val="a5"/>
        <w:numPr>
          <w:ilvl w:val="1"/>
          <w:numId w:val="7"/>
        </w:numPr>
        <w:tabs>
          <w:tab w:val="left" w:pos="567"/>
          <w:tab w:val="left" w:pos="824"/>
        </w:tabs>
        <w:spacing w:line="276" w:lineRule="auto"/>
        <w:ind w:left="567" w:right="589" w:firstLine="0"/>
        <w:rPr>
          <w:sz w:val="24"/>
        </w:rPr>
      </w:pPr>
      <w:r w:rsidRPr="00681501">
        <w:rPr>
          <w:sz w:val="24"/>
        </w:rPr>
        <w:t>принимает решение о привлечении независимых экспертов (консультантов) для проведения экспертиз при подготовке вопросов, выносимых на рассмотрение Комиссии, утверждает реестр независимых экспертов (консультантов) Комиссии;</w:t>
      </w:r>
    </w:p>
    <w:p w:rsidR="00926483" w:rsidRPr="00681501" w:rsidRDefault="00926483" w:rsidP="00926483">
      <w:pPr>
        <w:pStyle w:val="a5"/>
        <w:numPr>
          <w:ilvl w:val="1"/>
          <w:numId w:val="7"/>
        </w:numPr>
        <w:tabs>
          <w:tab w:val="left" w:pos="683"/>
        </w:tabs>
        <w:spacing w:line="274" w:lineRule="exact"/>
        <w:ind w:left="682" w:hanging="143"/>
        <w:rPr>
          <w:sz w:val="24"/>
        </w:rPr>
      </w:pPr>
      <w:r w:rsidRPr="00681501">
        <w:rPr>
          <w:sz w:val="24"/>
        </w:rPr>
        <w:t>утверждает годовой план работы Комиссии.</w:t>
      </w:r>
    </w:p>
    <w:p w:rsidR="00926483" w:rsidRPr="00681501" w:rsidRDefault="00926483" w:rsidP="00926483">
      <w:pPr>
        <w:pStyle w:val="a5"/>
        <w:numPr>
          <w:ilvl w:val="1"/>
          <w:numId w:val="7"/>
        </w:numPr>
        <w:tabs>
          <w:tab w:val="left" w:pos="961"/>
        </w:tabs>
        <w:spacing w:before="41"/>
        <w:ind w:left="960" w:hanging="421"/>
        <w:rPr>
          <w:sz w:val="24"/>
        </w:rPr>
      </w:pPr>
      <w:r w:rsidRPr="00681501">
        <w:rPr>
          <w:sz w:val="24"/>
        </w:rPr>
        <w:t>Секретарь Комиссии:</w:t>
      </w:r>
    </w:p>
    <w:p w:rsidR="00926483" w:rsidRPr="00681501" w:rsidRDefault="00926483" w:rsidP="00926483">
      <w:pPr>
        <w:pStyle w:val="a5"/>
        <w:numPr>
          <w:ilvl w:val="1"/>
          <w:numId w:val="7"/>
        </w:numPr>
        <w:spacing w:before="41"/>
        <w:ind w:left="567" w:firstLine="0"/>
        <w:rPr>
          <w:sz w:val="24"/>
        </w:rPr>
      </w:pPr>
      <w:r w:rsidRPr="00681501">
        <w:rPr>
          <w:sz w:val="24"/>
        </w:rPr>
        <w:t>регистрирует поступающие для рассмотрения на заседаниях Комиссии обращения граждан;</w:t>
      </w:r>
    </w:p>
    <w:p w:rsidR="00926483" w:rsidRPr="00681501" w:rsidRDefault="00926483" w:rsidP="00926483">
      <w:pPr>
        <w:pStyle w:val="a5"/>
        <w:numPr>
          <w:ilvl w:val="1"/>
          <w:numId w:val="7"/>
        </w:numPr>
        <w:spacing w:before="41"/>
        <w:ind w:left="567" w:firstLine="0"/>
        <w:rPr>
          <w:sz w:val="24"/>
        </w:rPr>
      </w:pPr>
      <w:r w:rsidRPr="00681501">
        <w:rPr>
          <w:sz w:val="24"/>
        </w:rPr>
        <w:t>формирует повестку дня заседания Комиссии;</w:t>
      </w:r>
    </w:p>
    <w:p w:rsidR="00926483" w:rsidRPr="00681501" w:rsidRDefault="00926483" w:rsidP="00926483">
      <w:pPr>
        <w:pStyle w:val="a5"/>
        <w:numPr>
          <w:ilvl w:val="1"/>
          <w:numId w:val="7"/>
        </w:numPr>
        <w:tabs>
          <w:tab w:val="left" w:pos="680"/>
        </w:tabs>
        <w:spacing w:before="41"/>
        <w:ind w:left="567" w:firstLine="0"/>
        <w:rPr>
          <w:sz w:val="24"/>
        </w:rPr>
      </w:pPr>
      <w:r w:rsidRPr="00681501">
        <w:rPr>
          <w:sz w:val="24"/>
        </w:rPr>
        <w:t>осуществляет подготовку заседаний Комиссии;</w:t>
      </w:r>
    </w:p>
    <w:p w:rsidR="00926483" w:rsidRPr="00681501" w:rsidRDefault="00926483" w:rsidP="00926483">
      <w:pPr>
        <w:pStyle w:val="a5"/>
        <w:numPr>
          <w:ilvl w:val="1"/>
          <w:numId w:val="7"/>
        </w:numPr>
        <w:tabs>
          <w:tab w:val="left" w:pos="680"/>
        </w:tabs>
        <w:spacing w:before="41"/>
        <w:ind w:left="567" w:firstLine="0"/>
        <w:rPr>
          <w:sz w:val="24"/>
        </w:rPr>
      </w:pPr>
      <w:r w:rsidRPr="00681501">
        <w:rPr>
          <w:sz w:val="24"/>
        </w:rPr>
        <w:t>организует ведение протоколов заседаний Комиссии;</w:t>
      </w:r>
    </w:p>
    <w:p w:rsidR="00926483" w:rsidRPr="00681501" w:rsidRDefault="00926483" w:rsidP="00926483">
      <w:pPr>
        <w:pStyle w:val="a5"/>
        <w:numPr>
          <w:ilvl w:val="1"/>
          <w:numId w:val="7"/>
        </w:numPr>
        <w:tabs>
          <w:tab w:val="left" w:pos="680"/>
        </w:tabs>
        <w:spacing w:before="41"/>
        <w:ind w:left="567" w:firstLine="0"/>
        <w:rPr>
          <w:sz w:val="24"/>
        </w:rPr>
      </w:pPr>
      <w:r w:rsidRPr="00681501">
        <w:rPr>
          <w:sz w:val="24"/>
        </w:rPr>
        <w:t>доводит до сведения членов Комиссии информацию о вынесенных на рассмотрение Комиссии вопросах и представляет необходимые материалы для их рассмотрения;</w:t>
      </w:r>
    </w:p>
    <w:p w:rsidR="00926483" w:rsidRPr="00681501" w:rsidRDefault="00926483" w:rsidP="00926483">
      <w:pPr>
        <w:pStyle w:val="a5"/>
        <w:numPr>
          <w:ilvl w:val="1"/>
          <w:numId w:val="7"/>
        </w:numPr>
        <w:tabs>
          <w:tab w:val="left" w:pos="704"/>
        </w:tabs>
        <w:spacing w:before="1" w:line="276" w:lineRule="auto"/>
        <w:ind w:left="567" w:right="587" w:firstLine="0"/>
        <w:jc w:val="left"/>
        <w:rPr>
          <w:sz w:val="24"/>
        </w:rPr>
      </w:pPr>
      <w:r w:rsidRPr="00681501">
        <w:rPr>
          <w:sz w:val="24"/>
        </w:rPr>
        <w:t>доводит до сведения членов Комиссии информацию о дате, времени и месте проведения очередного (внеочередного) заседания Комиссии;</w:t>
      </w:r>
    </w:p>
    <w:p w:rsidR="00926483" w:rsidRPr="00681501" w:rsidRDefault="00926483" w:rsidP="00926483">
      <w:pPr>
        <w:pStyle w:val="a5"/>
        <w:numPr>
          <w:ilvl w:val="1"/>
          <w:numId w:val="7"/>
        </w:numPr>
        <w:tabs>
          <w:tab w:val="left" w:pos="781"/>
        </w:tabs>
        <w:spacing w:before="1" w:line="278" w:lineRule="auto"/>
        <w:ind w:left="567" w:right="593" w:firstLine="0"/>
        <w:jc w:val="left"/>
        <w:rPr>
          <w:sz w:val="24"/>
        </w:rPr>
      </w:pPr>
      <w:r w:rsidRPr="00681501">
        <w:rPr>
          <w:sz w:val="24"/>
        </w:rPr>
        <w:t>ведет учет, контроль исполнения и хранение протоколов и решений Комиссии с сопроводительными материалами;</w:t>
      </w:r>
    </w:p>
    <w:p w:rsidR="00926483" w:rsidRPr="00681501" w:rsidRDefault="00926483" w:rsidP="00926483">
      <w:pPr>
        <w:pStyle w:val="a5"/>
        <w:numPr>
          <w:ilvl w:val="1"/>
          <w:numId w:val="7"/>
        </w:numPr>
        <w:tabs>
          <w:tab w:val="left" w:pos="692"/>
        </w:tabs>
        <w:spacing w:line="273" w:lineRule="auto"/>
        <w:ind w:left="567" w:right="590" w:firstLine="0"/>
        <w:jc w:val="left"/>
        <w:rPr>
          <w:sz w:val="24"/>
        </w:rPr>
      </w:pPr>
      <w:r w:rsidRPr="00681501">
        <w:rPr>
          <w:sz w:val="24"/>
        </w:rPr>
        <w:t>обеспечивает подготовку проекта годового плана работы Комиссии и представляет его на утверждение председателю Комиссии;</w:t>
      </w:r>
    </w:p>
    <w:p w:rsidR="00926483" w:rsidRPr="00681501" w:rsidRDefault="00926483" w:rsidP="00926483">
      <w:pPr>
        <w:pStyle w:val="a5"/>
        <w:numPr>
          <w:ilvl w:val="1"/>
          <w:numId w:val="7"/>
        </w:numPr>
        <w:tabs>
          <w:tab w:val="left" w:pos="745"/>
        </w:tabs>
        <w:spacing w:before="3" w:line="273" w:lineRule="auto"/>
        <w:ind w:left="567" w:right="587" w:firstLine="0"/>
        <w:jc w:val="left"/>
        <w:rPr>
          <w:sz w:val="24"/>
        </w:rPr>
      </w:pPr>
      <w:r w:rsidRPr="00681501">
        <w:rPr>
          <w:sz w:val="24"/>
        </w:rPr>
        <w:t>несет ответственность за информационное, организационно-техническое и экспертное обеспечение деятельности Комиссии.</w:t>
      </w:r>
    </w:p>
    <w:p w:rsidR="00926483" w:rsidRPr="00681501" w:rsidRDefault="00926483" w:rsidP="00926483">
      <w:pPr>
        <w:pStyle w:val="a5"/>
        <w:numPr>
          <w:ilvl w:val="1"/>
          <w:numId w:val="7"/>
        </w:numPr>
        <w:tabs>
          <w:tab w:val="left" w:pos="961"/>
        </w:tabs>
        <w:spacing w:before="4"/>
        <w:ind w:left="567" w:firstLine="0"/>
        <w:jc w:val="left"/>
        <w:rPr>
          <w:sz w:val="24"/>
        </w:rPr>
      </w:pPr>
      <w:r w:rsidRPr="00681501">
        <w:rPr>
          <w:sz w:val="24"/>
        </w:rPr>
        <w:t>Члены Комиссии:</w:t>
      </w:r>
    </w:p>
    <w:p w:rsidR="00926483" w:rsidRPr="00681501" w:rsidRDefault="00926483" w:rsidP="00926483">
      <w:pPr>
        <w:pStyle w:val="a3"/>
        <w:spacing w:before="42" w:line="276" w:lineRule="auto"/>
        <w:ind w:left="567" w:right="588" w:firstLine="0"/>
      </w:pPr>
      <w:r w:rsidRPr="00681501">
        <w:t>обеспечивают информационную и организационно-техническую деятельность Комиссии, осуществляют и участвуют в подготовке и проведении заседаний Комиссии, обсуждении вопросов по повестке дня, имеют право голоса.</w:t>
      </w:r>
    </w:p>
    <w:p w:rsidR="00926483" w:rsidRPr="00681501" w:rsidRDefault="00926483" w:rsidP="00926483">
      <w:pPr>
        <w:pStyle w:val="a3"/>
        <w:spacing w:before="8"/>
        <w:ind w:left="567" w:firstLine="0"/>
        <w:jc w:val="left"/>
        <w:rPr>
          <w:sz w:val="31"/>
        </w:rPr>
      </w:pPr>
    </w:p>
    <w:p w:rsidR="00926483" w:rsidRPr="00681501" w:rsidRDefault="00926483" w:rsidP="00926483">
      <w:pPr>
        <w:pStyle w:val="1"/>
        <w:ind w:left="567" w:right="3697"/>
      </w:pPr>
      <w:r w:rsidRPr="00681501">
        <w:t>6. Порядок упразднения Комиссии</w:t>
      </w:r>
    </w:p>
    <w:p w:rsidR="00926483" w:rsidRPr="00681501" w:rsidRDefault="00926483" w:rsidP="00926483">
      <w:pPr>
        <w:pStyle w:val="a3"/>
        <w:spacing w:before="66" w:line="276" w:lineRule="auto"/>
        <w:ind w:left="567" w:firstLine="0"/>
        <w:jc w:val="left"/>
      </w:pPr>
      <w:r w:rsidRPr="00681501">
        <w:t xml:space="preserve">6.1. Комиссия может быть упразднена на основании решения руководителя ОУ в </w:t>
      </w:r>
      <w:r w:rsidRPr="00681501">
        <w:lastRenderedPageBreak/>
        <w:t>соответствии с действующим законодательством.</w:t>
      </w:r>
    </w:p>
    <w:p w:rsidR="00926483" w:rsidRPr="00681501" w:rsidRDefault="00926483"/>
    <w:sectPr w:rsidR="00926483" w:rsidRPr="00681501" w:rsidSect="003D4168">
      <w:footerReference w:type="default" r:id="rId10"/>
      <w:pgSz w:w="11920" w:h="16850"/>
      <w:pgMar w:top="851" w:right="863" w:bottom="993" w:left="1276" w:header="0" w:footer="1065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315C" w:rsidRDefault="005A315C">
      <w:r>
        <w:separator/>
      </w:r>
    </w:p>
  </w:endnote>
  <w:endnote w:type="continuationSeparator" w:id="0">
    <w:p w:rsidR="005A315C" w:rsidRDefault="005A31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19D5" w:rsidRDefault="00926483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2433AE81" wp14:editId="6DBA44B5">
              <wp:simplePos x="0" y="0"/>
              <wp:positionH relativeFrom="page">
                <wp:posOffset>6914515</wp:posOffset>
              </wp:positionH>
              <wp:positionV relativeFrom="page">
                <wp:posOffset>9865360</wp:posOffset>
              </wp:positionV>
              <wp:extent cx="146685" cy="18097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668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219D5" w:rsidRDefault="00926483">
                          <w:pPr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B29E5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44.45pt;margin-top:776.8pt;width:11.55pt;height:14.2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" filled="f" stroked="f">
              <v:textbox inset="0,0,0,0">
                <w:txbxContent>
                  <w:p w:rsidR="000219D5" w:rsidRDefault="00926483">
                    <w:pPr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2B29E5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315C" w:rsidRDefault="005A315C">
      <w:r>
        <w:separator/>
      </w:r>
    </w:p>
  </w:footnote>
  <w:footnote w:type="continuationSeparator" w:id="0">
    <w:p w:rsidR="005A315C" w:rsidRDefault="005A31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02D12"/>
    <w:multiLevelType w:val="multilevel"/>
    <w:tmpl w:val="940C0684"/>
    <w:lvl w:ilvl="0">
      <w:start w:val="3"/>
      <w:numFmt w:val="decimal"/>
      <w:lvlText w:val="%1"/>
      <w:lvlJc w:val="left"/>
      <w:pPr>
        <w:ind w:left="1020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0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942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03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64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25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86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47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8" w:hanging="420"/>
      </w:pPr>
      <w:rPr>
        <w:rFonts w:hint="default"/>
        <w:lang w:val="ru-RU" w:eastAsia="en-US" w:bidi="ar-SA"/>
      </w:rPr>
    </w:lvl>
  </w:abstractNum>
  <w:abstractNum w:abstractNumId="1">
    <w:nsid w:val="2F0D3EBB"/>
    <w:multiLevelType w:val="multilevel"/>
    <w:tmpl w:val="B450D2C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62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00" w:hanging="1800"/>
      </w:pPr>
      <w:rPr>
        <w:rFonts w:hint="default"/>
      </w:rPr>
    </w:lvl>
  </w:abstractNum>
  <w:abstractNum w:abstractNumId="2">
    <w:nsid w:val="3468307F"/>
    <w:multiLevelType w:val="multilevel"/>
    <w:tmpl w:val="4AB0C3D6"/>
    <w:lvl w:ilvl="0">
      <w:start w:val="4"/>
      <w:numFmt w:val="decimal"/>
      <w:lvlText w:val="%1"/>
      <w:lvlJc w:val="left"/>
      <w:pPr>
        <w:ind w:left="960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60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894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61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28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95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62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29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96" w:hanging="420"/>
      </w:pPr>
      <w:rPr>
        <w:rFonts w:hint="default"/>
        <w:lang w:val="ru-RU" w:eastAsia="en-US" w:bidi="ar-SA"/>
      </w:rPr>
    </w:lvl>
  </w:abstractNum>
  <w:abstractNum w:abstractNumId="3">
    <w:nsid w:val="35D028A8"/>
    <w:multiLevelType w:val="multilevel"/>
    <w:tmpl w:val="FD16E42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3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6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4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9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8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05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792" w:hanging="1800"/>
      </w:pPr>
      <w:rPr>
        <w:rFonts w:hint="default"/>
      </w:rPr>
    </w:lvl>
  </w:abstractNum>
  <w:abstractNum w:abstractNumId="4">
    <w:nsid w:val="3C1B16B0"/>
    <w:multiLevelType w:val="multilevel"/>
    <w:tmpl w:val="A5AAD4DC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5">
    <w:nsid w:val="47972735"/>
    <w:multiLevelType w:val="hybridMultilevel"/>
    <w:tmpl w:val="9A00588A"/>
    <w:lvl w:ilvl="0" w:tplc="39D8635A">
      <w:numFmt w:val="bullet"/>
      <w:lvlText w:val="-"/>
      <w:lvlJc w:val="left"/>
      <w:pPr>
        <w:ind w:left="113" w:hanging="45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5C8BE06">
      <w:numFmt w:val="bullet"/>
      <w:lvlText w:val="-"/>
      <w:lvlJc w:val="left"/>
      <w:pPr>
        <w:ind w:left="113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A2CABE06">
      <w:start w:val="4"/>
      <w:numFmt w:val="decimal"/>
      <w:lvlText w:val="%3."/>
      <w:lvlJc w:val="left"/>
      <w:pPr>
        <w:ind w:left="3716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 w:tplc="8AEE6962">
      <w:numFmt w:val="bullet"/>
      <w:lvlText w:val="•"/>
      <w:lvlJc w:val="left"/>
      <w:pPr>
        <w:ind w:left="4583" w:hanging="240"/>
      </w:pPr>
      <w:rPr>
        <w:rFonts w:hint="default"/>
        <w:lang w:val="ru-RU" w:eastAsia="en-US" w:bidi="ar-SA"/>
      </w:rPr>
    </w:lvl>
    <w:lvl w:ilvl="4" w:tplc="71B230B6">
      <w:numFmt w:val="bullet"/>
      <w:lvlText w:val="•"/>
      <w:lvlJc w:val="left"/>
      <w:pPr>
        <w:ind w:left="5447" w:hanging="240"/>
      </w:pPr>
      <w:rPr>
        <w:rFonts w:hint="default"/>
        <w:lang w:val="ru-RU" w:eastAsia="en-US" w:bidi="ar-SA"/>
      </w:rPr>
    </w:lvl>
    <w:lvl w:ilvl="5" w:tplc="2DDA8BCA">
      <w:numFmt w:val="bullet"/>
      <w:lvlText w:val="•"/>
      <w:lvlJc w:val="left"/>
      <w:pPr>
        <w:ind w:left="6311" w:hanging="240"/>
      </w:pPr>
      <w:rPr>
        <w:rFonts w:hint="default"/>
        <w:lang w:val="ru-RU" w:eastAsia="en-US" w:bidi="ar-SA"/>
      </w:rPr>
    </w:lvl>
    <w:lvl w:ilvl="6" w:tplc="42D2F55C">
      <w:numFmt w:val="bullet"/>
      <w:lvlText w:val="•"/>
      <w:lvlJc w:val="left"/>
      <w:pPr>
        <w:ind w:left="7175" w:hanging="240"/>
      </w:pPr>
      <w:rPr>
        <w:rFonts w:hint="default"/>
        <w:lang w:val="ru-RU" w:eastAsia="en-US" w:bidi="ar-SA"/>
      </w:rPr>
    </w:lvl>
    <w:lvl w:ilvl="7" w:tplc="9190E81E">
      <w:numFmt w:val="bullet"/>
      <w:lvlText w:val="•"/>
      <w:lvlJc w:val="left"/>
      <w:pPr>
        <w:ind w:left="8039" w:hanging="240"/>
      </w:pPr>
      <w:rPr>
        <w:rFonts w:hint="default"/>
        <w:lang w:val="ru-RU" w:eastAsia="en-US" w:bidi="ar-SA"/>
      </w:rPr>
    </w:lvl>
    <w:lvl w:ilvl="8" w:tplc="8150442C">
      <w:numFmt w:val="bullet"/>
      <w:lvlText w:val="•"/>
      <w:lvlJc w:val="left"/>
      <w:pPr>
        <w:ind w:left="8903" w:hanging="240"/>
      </w:pPr>
      <w:rPr>
        <w:rFonts w:hint="default"/>
        <w:lang w:val="ru-RU" w:eastAsia="en-US" w:bidi="ar-SA"/>
      </w:rPr>
    </w:lvl>
  </w:abstractNum>
  <w:abstractNum w:abstractNumId="6">
    <w:nsid w:val="506F0158"/>
    <w:multiLevelType w:val="multilevel"/>
    <w:tmpl w:val="225450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>
    <w:nsid w:val="55FC6F2B"/>
    <w:multiLevelType w:val="multilevel"/>
    <w:tmpl w:val="8AA2E5A2"/>
    <w:lvl w:ilvl="0">
      <w:start w:val="5"/>
      <w:numFmt w:val="decimal"/>
      <w:lvlText w:val="%1"/>
      <w:lvlJc w:val="left"/>
      <w:pPr>
        <w:ind w:left="113" w:hanging="49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3" w:hanging="49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4203" w:hanging="49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006" w:hanging="49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810" w:hanging="49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13" w:hanging="49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17" w:hanging="49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20" w:hanging="49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24" w:hanging="495"/>
      </w:pPr>
      <w:rPr>
        <w:rFonts w:hint="default"/>
        <w:lang w:val="ru-RU" w:eastAsia="en-US" w:bidi="ar-SA"/>
      </w:rPr>
    </w:lvl>
  </w:abstractNum>
  <w:abstractNum w:abstractNumId="8">
    <w:nsid w:val="629778C9"/>
    <w:multiLevelType w:val="multilevel"/>
    <w:tmpl w:val="F4D8A2D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7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6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2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53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912" w:hanging="1800"/>
      </w:pPr>
      <w:rPr>
        <w:rFonts w:hint="default"/>
      </w:rPr>
    </w:lvl>
  </w:abstractNum>
  <w:num w:numId="1">
    <w:abstractNumId w:val="7"/>
  </w:num>
  <w:num w:numId="2">
    <w:abstractNumId w:val="2"/>
  </w:num>
  <w:num w:numId="3">
    <w:abstractNumId w:val="0"/>
  </w:num>
  <w:num w:numId="4">
    <w:abstractNumId w:val="5"/>
  </w:num>
  <w:num w:numId="5">
    <w:abstractNumId w:val="6"/>
  </w:num>
  <w:num w:numId="6">
    <w:abstractNumId w:val="4"/>
  </w:num>
  <w:num w:numId="7">
    <w:abstractNumId w:val="1"/>
  </w:num>
  <w:num w:numId="8">
    <w:abstractNumId w:val="8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505F"/>
    <w:rsid w:val="002B29E5"/>
    <w:rsid w:val="002E084A"/>
    <w:rsid w:val="003D4168"/>
    <w:rsid w:val="004226F6"/>
    <w:rsid w:val="005A315C"/>
    <w:rsid w:val="00617FC8"/>
    <w:rsid w:val="00681501"/>
    <w:rsid w:val="006822CF"/>
    <w:rsid w:val="00926483"/>
    <w:rsid w:val="00B81803"/>
    <w:rsid w:val="00EA505F"/>
    <w:rsid w:val="00FB5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2648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926483"/>
    <w:pPr>
      <w:ind w:left="2081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926483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92648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926483"/>
    <w:pPr>
      <w:ind w:left="113" w:firstLine="427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926483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926483"/>
    <w:pPr>
      <w:ind w:left="113" w:firstLine="427"/>
      <w:jc w:val="both"/>
    </w:pPr>
  </w:style>
  <w:style w:type="paragraph" w:customStyle="1" w:styleId="TableParagraph">
    <w:name w:val="Table Paragraph"/>
    <w:basedOn w:val="a"/>
    <w:uiPriority w:val="1"/>
    <w:qFormat/>
    <w:rsid w:val="00926483"/>
  </w:style>
  <w:style w:type="paragraph" w:customStyle="1" w:styleId="11">
    <w:name w:val="Без интервала1"/>
    <w:link w:val="NoSpacingChar"/>
    <w:rsid w:val="00926483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NoSpacingChar">
    <w:name w:val="No Spacing Char"/>
    <w:link w:val="11"/>
    <w:locked/>
    <w:rsid w:val="00926483"/>
    <w:rPr>
      <w:rFonts w:ascii="Calibri" w:eastAsia="Calibri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926483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26483"/>
    <w:rPr>
      <w:rFonts w:ascii="Segoe UI" w:eastAsia="Times New Roman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2648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926483"/>
    <w:pPr>
      <w:ind w:left="2081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926483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92648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926483"/>
    <w:pPr>
      <w:ind w:left="113" w:firstLine="427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926483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926483"/>
    <w:pPr>
      <w:ind w:left="113" w:firstLine="427"/>
      <w:jc w:val="both"/>
    </w:pPr>
  </w:style>
  <w:style w:type="paragraph" w:customStyle="1" w:styleId="TableParagraph">
    <w:name w:val="Table Paragraph"/>
    <w:basedOn w:val="a"/>
    <w:uiPriority w:val="1"/>
    <w:qFormat/>
    <w:rsid w:val="00926483"/>
  </w:style>
  <w:style w:type="paragraph" w:customStyle="1" w:styleId="11">
    <w:name w:val="Без интервала1"/>
    <w:link w:val="NoSpacingChar"/>
    <w:rsid w:val="00926483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NoSpacingChar">
    <w:name w:val="No Spacing Char"/>
    <w:link w:val="11"/>
    <w:locked/>
    <w:rsid w:val="00926483"/>
    <w:rPr>
      <w:rFonts w:ascii="Calibri" w:eastAsia="Calibri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926483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26483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89E03C9B4177874157506C2CBB7C8A03C999EC3D970F5A8BA6F9AAd8rC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1659</Words>
  <Characters>9458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Осипова</dc:creator>
  <cp:keywords/>
  <dc:description/>
  <cp:lastModifiedBy>Алина Олеговна</cp:lastModifiedBy>
  <cp:revision>6</cp:revision>
  <cp:lastPrinted>2023-10-18T05:13:00Z</cp:lastPrinted>
  <dcterms:created xsi:type="dcterms:W3CDTF">2023-10-16T19:43:00Z</dcterms:created>
  <dcterms:modified xsi:type="dcterms:W3CDTF">2023-10-18T07:44:00Z</dcterms:modified>
</cp:coreProperties>
</file>